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E17" w:rsidRPr="0035298C" w:rsidRDefault="00C66AE6" w:rsidP="00E6411D">
      <w:pPr>
        <w:pStyle w:val="Nagwek"/>
        <w:spacing w:before="100" w:beforeAutospacing="1" w:after="100" w:afterAutospacing="1" w:line="360" w:lineRule="auto"/>
        <w:jc w:val="center"/>
        <w:rPr>
          <w:rFonts w:ascii="Arial" w:hAnsi="Arial" w:cs="Arial"/>
          <w:b/>
          <w:sz w:val="22"/>
          <w:szCs w:val="22"/>
        </w:rPr>
      </w:pPr>
      <w:r w:rsidRPr="0035298C">
        <w:rPr>
          <w:rFonts w:ascii="Arial" w:hAnsi="Arial" w:cs="Arial"/>
          <w:b/>
          <w:sz w:val="22"/>
          <w:szCs w:val="22"/>
        </w:rPr>
        <w:t xml:space="preserve">ISTOTNE WARUNKI </w:t>
      </w:r>
      <w:r w:rsidR="00297695">
        <w:rPr>
          <w:rFonts w:ascii="Arial" w:hAnsi="Arial" w:cs="Arial"/>
          <w:b/>
          <w:sz w:val="22"/>
          <w:szCs w:val="22"/>
        </w:rPr>
        <w:t>ZAMÓWIENIA</w:t>
      </w:r>
    </w:p>
    <w:p w:rsidR="00C30E17" w:rsidRPr="0035298C" w:rsidRDefault="00C30E17" w:rsidP="00D71ED5">
      <w:pPr>
        <w:spacing w:before="100" w:beforeAutospacing="1" w:after="100" w:afterAutospacing="1" w:line="360" w:lineRule="auto"/>
        <w:jc w:val="center"/>
        <w:rPr>
          <w:rFonts w:ascii="Arial" w:hAnsi="Arial" w:cs="Arial"/>
          <w:b/>
          <w:sz w:val="22"/>
          <w:szCs w:val="22"/>
        </w:rPr>
      </w:pPr>
      <w:r w:rsidRPr="0035298C">
        <w:rPr>
          <w:rFonts w:ascii="Arial" w:hAnsi="Arial" w:cs="Arial"/>
          <w:b/>
          <w:sz w:val="22"/>
          <w:szCs w:val="22"/>
        </w:rPr>
        <w:t>- dalej zwan</w:t>
      </w:r>
      <w:r w:rsidR="00D43D33" w:rsidRPr="0035298C">
        <w:rPr>
          <w:rFonts w:ascii="Arial" w:hAnsi="Arial" w:cs="Arial"/>
          <w:b/>
          <w:sz w:val="22"/>
          <w:szCs w:val="22"/>
        </w:rPr>
        <w:t xml:space="preserve">e </w:t>
      </w:r>
      <w:r w:rsidRPr="0035298C">
        <w:rPr>
          <w:rFonts w:ascii="Arial" w:hAnsi="Arial" w:cs="Arial"/>
          <w:b/>
          <w:sz w:val="22"/>
          <w:szCs w:val="22"/>
        </w:rPr>
        <w:t>„</w:t>
      </w:r>
      <w:r w:rsidR="00C66AE6" w:rsidRPr="0035298C">
        <w:rPr>
          <w:rFonts w:ascii="Arial" w:hAnsi="Arial" w:cs="Arial"/>
          <w:b/>
          <w:sz w:val="22"/>
          <w:szCs w:val="22"/>
        </w:rPr>
        <w:t>IWZ</w:t>
      </w:r>
      <w:r w:rsidRPr="0035298C">
        <w:rPr>
          <w:rFonts w:ascii="Arial" w:hAnsi="Arial" w:cs="Arial"/>
          <w:b/>
          <w:sz w:val="22"/>
          <w:szCs w:val="22"/>
        </w:rPr>
        <w:t>”</w:t>
      </w:r>
    </w:p>
    <w:p w:rsidR="0007434F" w:rsidRPr="0035298C" w:rsidRDefault="00D43D33" w:rsidP="00D71ED5">
      <w:pPr>
        <w:pStyle w:val="pkt"/>
        <w:spacing w:before="100" w:beforeAutospacing="1" w:after="100" w:afterAutospacing="1" w:line="360" w:lineRule="auto"/>
        <w:ind w:left="0" w:firstLine="0"/>
        <w:rPr>
          <w:rFonts w:ascii="Arial" w:hAnsi="Arial" w:cs="Arial"/>
          <w:strike/>
          <w:sz w:val="22"/>
          <w:szCs w:val="22"/>
        </w:rPr>
      </w:pPr>
      <w:r w:rsidRPr="0035298C">
        <w:rPr>
          <w:rFonts w:ascii="Arial" w:hAnsi="Arial" w:cs="Arial"/>
          <w:sz w:val="22"/>
          <w:szCs w:val="22"/>
        </w:rPr>
        <w:t>Do niniejszego postępowania nie stosuje się przepisów ustawy z dnia 29 stycznia 2004 r. - Prawo zamówień publicznych (</w:t>
      </w:r>
      <w:r w:rsidR="006A11DD" w:rsidRPr="0035298C">
        <w:rPr>
          <w:rFonts w:ascii="Arial" w:hAnsi="Arial" w:cs="Arial"/>
          <w:sz w:val="22"/>
          <w:szCs w:val="22"/>
        </w:rPr>
        <w:t>Dz. U. z 2018 r., poz. 1986 z późn. zm.</w:t>
      </w:r>
      <w:r w:rsidR="00052E24" w:rsidRPr="0035298C">
        <w:rPr>
          <w:rFonts w:ascii="Arial" w:hAnsi="Arial" w:cs="Arial"/>
          <w:sz w:val="22"/>
          <w:szCs w:val="22"/>
        </w:rPr>
        <w:t xml:space="preserve">) </w:t>
      </w:r>
      <w:r w:rsidRPr="0035298C">
        <w:rPr>
          <w:rFonts w:ascii="Arial" w:hAnsi="Arial" w:cs="Arial"/>
          <w:sz w:val="22"/>
          <w:szCs w:val="22"/>
        </w:rPr>
        <w:t>na podstawie art. 4 pkt 8 tej ustawy.</w:t>
      </w:r>
      <w:r w:rsidR="0027119D" w:rsidRPr="0035298C">
        <w:rPr>
          <w:rFonts w:ascii="Arial" w:hAnsi="Arial" w:cs="Arial"/>
          <w:strike/>
          <w:sz w:val="22"/>
          <w:szCs w:val="22"/>
        </w:rPr>
        <w:t xml:space="preserve"> </w:t>
      </w:r>
    </w:p>
    <w:p w:rsidR="00C30E17" w:rsidRPr="00E81085" w:rsidRDefault="00D762E9" w:rsidP="00E81085">
      <w:pPr>
        <w:pStyle w:val="pkt"/>
        <w:keepNext/>
        <w:numPr>
          <w:ilvl w:val="0"/>
          <w:numId w:val="66"/>
        </w:numPr>
        <w:autoSpaceDE w:val="0"/>
        <w:autoSpaceDN w:val="0"/>
        <w:spacing w:before="240" w:after="240" w:line="360" w:lineRule="auto"/>
        <w:ind w:left="357" w:hanging="357"/>
        <w:rPr>
          <w:rFonts w:ascii="Arial" w:hAnsi="Arial" w:cs="Arial"/>
          <w:b/>
          <w:sz w:val="22"/>
          <w:szCs w:val="22"/>
        </w:rPr>
      </w:pPr>
      <w:r w:rsidRPr="00E81085">
        <w:rPr>
          <w:rFonts w:ascii="Arial" w:hAnsi="Arial" w:cs="Arial"/>
          <w:b/>
          <w:sz w:val="22"/>
          <w:szCs w:val="22"/>
        </w:rPr>
        <w:t xml:space="preserve">Nazwa oraz adres </w:t>
      </w:r>
      <w:r w:rsidR="00101CBE">
        <w:rPr>
          <w:rFonts w:ascii="Arial" w:hAnsi="Arial" w:cs="Arial"/>
          <w:b/>
          <w:sz w:val="22"/>
          <w:szCs w:val="22"/>
        </w:rPr>
        <w:t>z</w:t>
      </w:r>
      <w:r w:rsidR="00C30E17" w:rsidRPr="00E81085">
        <w:rPr>
          <w:rFonts w:ascii="Arial" w:hAnsi="Arial" w:cs="Arial"/>
          <w:b/>
          <w:sz w:val="22"/>
          <w:szCs w:val="22"/>
        </w:rPr>
        <w:t>amawiającego.</w:t>
      </w:r>
    </w:p>
    <w:p w:rsidR="00741FF3" w:rsidRPr="00E81085" w:rsidRDefault="0066400C" w:rsidP="00741FF3">
      <w:pPr>
        <w:jc w:val="center"/>
        <w:rPr>
          <w:rFonts w:ascii="Arial" w:hAnsi="Arial" w:cs="Arial"/>
          <w:color w:val="000000"/>
          <w:sz w:val="22"/>
          <w:szCs w:val="22"/>
        </w:rPr>
      </w:pPr>
      <w:r w:rsidRPr="00E81085">
        <w:rPr>
          <w:rFonts w:ascii="Arial" w:hAnsi="Arial" w:cs="Arial"/>
          <w:color w:val="000000"/>
          <w:sz w:val="22"/>
          <w:szCs w:val="22"/>
        </w:rPr>
        <w:t xml:space="preserve">Instytut Biocybernetyki i Inżynierii Biomedycznej </w:t>
      </w:r>
    </w:p>
    <w:p w:rsidR="00741FF3" w:rsidRPr="00E81085" w:rsidRDefault="00741FF3" w:rsidP="00741FF3">
      <w:pPr>
        <w:jc w:val="center"/>
        <w:rPr>
          <w:rFonts w:ascii="Arial" w:hAnsi="Arial" w:cs="Arial"/>
          <w:color w:val="000000"/>
          <w:sz w:val="22"/>
          <w:szCs w:val="22"/>
        </w:rPr>
      </w:pPr>
      <w:r w:rsidRPr="00E81085">
        <w:rPr>
          <w:rFonts w:ascii="Arial" w:hAnsi="Arial" w:cs="Arial"/>
          <w:color w:val="000000"/>
          <w:sz w:val="22"/>
          <w:szCs w:val="22"/>
        </w:rPr>
        <w:t>im. Macieja Nałęcza</w:t>
      </w:r>
    </w:p>
    <w:p w:rsidR="0066400C" w:rsidRPr="00E81085" w:rsidRDefault="00741FF3" w:rsidP="00741FF3">
      <w:pPr>
        <w:jc w:val="center"/>
        <w:rPr>
          <w:rFonts w:ascii="Arial" w:hAnsi="Arial" w:cs="Arial"/>
          <w:color w:val="000000"/>
          <w:sz w:val="22"/>
          <w:szCs w:val="22"/>
        </w:rPr>
      </w:pPr>
      <w:r w:rsidRPr="00E81085">
        <w:rPr>
          <w:rFonts w:ascii="Arial" w:hAnsi="Arial" w:cs="Arial"/>
          <w:color w:val="000000"/>
          <w:sz w:val="22"/>
          <w:szCs w:val="22"/>
        </w:rPr>
        <w:t>Polskiej Akademii Nauk</w:t>
      </w:r>
    </w:p>
    <w:p w:rsidR="0066400C" w:rsidRPr="00E81085" w:rsidRDefault="0066400C" w:rsidP="00741FF3">
      <w:pPr>
        <w:jc w:val="center"/>
        <w:rPr>
          <w:rFonts w:ascii="Arial" w:hAnsi="Arial" w:cs="Arial"/>
          <w:color w:val="000000"/>
          <w:sz w:val="22"/>
          <w:szCs w:val="22"/>
        </w:rPr>
      </w:pPr>
      <w:r w:rsidRPr="00E81085">
        <w:rPr>
          <w:rFonts w:ascii="Arial" w:hAnsi="Arial" w:cs="Arial"/>
          <w:color w:val="000000"/>
          <w:sz w:val="22"/>
          <w:szCs w:val="22"/>
        </w:rPr>
        <w:t>ul. Księcia</w:t>
      </w:r>
      <w:r w:rsidR="000F0E52" w:rsidRPr="00E81085">
        <w:rPr>
          <w:rFonts w:ascii="Arial" w:hAnsi="Arial" w:cs="Arial"/>
          <w:color w:val="000000"/>
          <w:sz w:val="22"/>
          <w:szCs w:val="22"/>
        </w:rPr>
        <w:t xml:space="preserve"> </w:t>
      </w:r>
      <w:r w:rsidRPr="00E81085">
        <w:rPr>
          <w:rFonts w:ascii="Arial" w:hAnsi="Arial" w:cs="Arial"/>
          <w:color w:val="000000"/>
          <w:sz w:val="22"/>
          <w:szCs w:val="22"/>
        </w:rPr>
        <w:t>Trojdena</w:t>
      </w:r>
      <w:r w:rsidR="000F0E52" w:rsidRPr="00E81085">
        <w:rPr>
          <w:rFonts w:ascii="Arial" w:hAnsi="Arial" w:cs="Arial"/>
          <w:color w:val="000000"/>
          <w:sz w:val="22"/>
          <w:szCs w:val="22"/>
        </w:rPr>
        <w:t xml:space="preserve"> </w:t>
      </w:r>
      <w:r w:rsidRPr="00E81085">
        <w:rPr>
          <w:rFonts w:ascii="Arial" w:hAnsi="Arial" w:cs="Arial"/>
          <w:color w:val="000000"/>
          <w:sz w:val="22"/>
          <w:szCs w:val="22"/>
        </w:rPr>
        <w:t>4, 02 - 109 Warszawa</w:t>
      </w:r>
    </w:p>
    <w:p w:rsidR="00741FF3" w:rsidRPr="00E81085" w:rsidRDefault="00741FF3" w:rsidP="00741FF3">
      <w:pPr>
        <w:jc w:val="center"/>
        <w:rPr>
          <w:rFonts w:ascii="Arial" w:hAnsi="Arial" w:cs="Arial"/>
          <w:color w:val="000000"/>
          <w:sz w:val="22"/>
          <w:szCs w:val="22"/>
        </w:rPr>
      </w:pPr>
    </w:p>
    <w:p w:rsidR="00C25909" w:rsidRPr="00E81085" w:rsidRDefault="00C25909" w:rsidP="00E81085">
      <w:pPr>
        <w:pStyle w:val="pkt"/>
        <w:keepNext/>
        <w:numPr>
          <w:ilvl w:val="0"/>
          <w:numId w:val="66"/>
        </w:numPr>
        <w:autoSpaceDE w:val="0"/>
        <w:autoSpaceDN w:val="0"/>
        <w:spacing w:before="240" w:after="240" w:line="360" w:lineRule="auto"/>
        <w:ind w:left="357" w:hanging="357"/>
        <w:rPr>
          <w:rFonts w:ascii="Arial" w:hAnsi="Arial" w:cs="Arial"/>
          <w:b/>
          <w:sz w:val="22"/>
          <w:szCs w:val="22"/>
        </w:rPr>
      </w:pPr>
      <w:r w:rsidRPr="00E81085">
        <w:rPr>
          <w:rFonts w:ascii="Arial" w:hAnsi="Arial" w:cs="Arial"/>
          <w:b/>
          <w:sz w:val="22"/>
          <w:szCs w:val="22"/>
        </w:rPr>
        <w:t>Tryb udzielenia zamówienia.</w:t>
      </w:r>
    </w:p>
    <w:p w:rsidR="00C25909" w:rsidRPr="00E61339" w:rsidRDefault="00C25909" w:rsidP="00E61339">
      <w:pPr>
        <w:autoSpaceDE w:val="0"/>
        <w:autoSpaceDN w:val="0"/>
        <w:adjustRightInd w:val="0"/>
        <w:spacing w:before="100" w:beforeAutospacing="1" w:after="100" w:afterAutospacing="1" w:line="360" w:lineRule="auto"/>
        <w:ind w:left="357"/>
        <w:jc w:val="both"/>
        <w:rPr>
          <w:rFonts w:ascii="Arial" w:hAnsi="Arial" w:cs="Arial"/>
          <w:color w:val="000000"/>
          <w:sz w:val="22"/>
          <w:szCs w:val="22"/>
        </w:rPr>
      </w:pPr>
      <w:r w:rsidRPr="00E81085">
        <w:rPr>
          <w:rFonts w:ascii="Arial" w:hAnsi="Arial" w:cs="Arial"/>
          <w:color w:val="000000"/>
          <w:sz w:val="22"/>
          <w:szCs w:val="22"/>
        </w:rPr>
        <w:t xml:space="preserve">Do udzielenia zamówienia stosuje się przepisy </w:t>
      </w:r>
      <w:r w:rsidRPr="00E61339">
        <w:rPr>
          <w:rFonts w:ascii="Arial" w:hAnsi="Arial" w:cs="Arial"/>
          <w:color w:val="000000"/>
          <w:sz w:val="22"/>
          <w:szCs w:val="22"/>
        </w:rPr>
        <w:t xml:space="preserve">ustawy </w:t>
      </w:r>
      <w:r w:rsidRPr="00E81085">
        <w:rPr>
          <w:rFonts w:ascii="Arial" w:hAnsi="Arial" w:cs="Arial"/>
          <w:color w:val="000000"/>
          <w:sz w:val="22"/>
          <w:szCs w:val="22"/>
        </w:rPr>
        <w:t>z dnia 23 kwietnia 1964 r. - Kodeks cywilny (</w:t>
      </w:r>
      <w:r w:rsidR="00DB1C35" w:rsidRPr="00E81085">
        <w:rPr>
          <w:rFonts w:ascii="Arial" w:hAnsi="Arial" w:cs="Arial"/>
          <w:color w:val="000000"/>
          <w:sz w:val="22"/>
          <w:szCs w:val="22"/>
        </w:rPr>
        <w:t xml:space="preserve">Dz. U. z </w:t>
      </w:r>
      <w:r w:rsidR="00FE33A7" w:rsidRPr="00E81085">
        <w:rPr>
          <w:rFonts w:ascii="Arial" w:hAnsi="Arial" w:cs="Arial"/>
          <w:color w:val="000000"/>
          <w:sz w:val="22"/>
          <w:szCs w:val="22"/>
        </w:rPr>
        <w:t xml:space="preserve"> </w:t>
      </w:r>
      <w:r w:rsidR="00DB1C35" w:rsidRPr="00E81085">
        <w:rPr>
          <w:rFonts w:ascii="Arial" w:hAnsi="Arial" w:cs="Arial"/>
          <w:color w:val="000000"/>
          <w:sz w:val="22"/>
          <w:szCs w:val="22"/>
        </w:rPr>
        <w:t>2018 r. poz. 1025, z późn. zm.).</w:t>
      </w:r>
    </w:p>
    <w:p w:rsidR="008141CF" w:rsidRPr="00E81085" w:rsidRDefault="008141CF" w:rsidP="00E81085">
      <w:pPr>
        <w:pStyle w:val="pkt"/>
        <w:keepNext/>
        <w:numPr>
          <w:ilvl w:val="0"/>
          <w:numId w:val="66"/>
        </w:numPr>
        <w:autoSpaceDE w:val="0"/>
        <w:autoSpaceDN w:val="0"/>
        <w:spacing w:before="240" w:after="240" w:line="360" w:lineRule="auto"/>
        <w:ind w:left="357" w:hanging="357"/>
        <w:rPr>
          <w:rFonts w:ascii="Arial" w:hAnsi="Arial" w:cs="Arial"/>
          <w:b/>
          <w:sz w:val="22"/>
          <w:szCs w:val="22"/>
        </w:rPr>
      </w:pPr>
      <w:r w:rsidRPr="00E81085">
        <w:rPr>
          <w:rFonts w:ascii="Arial" w:hAnsi="Arial" w:cs="Arial"/>
          <w:b/>
          <w:sz w:val="22"/>
          <w:szCs w:val="22"/>
        </w:rPr>
        <w:t>Opis przedmiotu zamówienia</w:t>
      </w:r>
      <w:r w:rsidR="0007651D" w:rsidRPr="00E81085">
        <w:rPr>
          <w:rFonts w:ascii="Arial" w:hAnsi="Arial" w:cs="Arial"/>
          <w:b/>
          <w:sz w:val="22"/>
          <w:szCs w:val="22"/>
        </w:rPr>
        <w:t>.</w:t>
      </w:r>
    </w:p>
    <w:p w:rsidR="00E81085" w:rsidRPr="006F75A3" w:rsidRDefault="00E81085" w:rsidP="006F75A3">
      <w:pPr>
        <w:pStyle w:val="pkt"/>
        <w:numPr>
          <w:ilvl w:val="1"/>
          <w:numId w:val="66"/>
        </w:numPr>
        <w:autoSpaceDE w:val="0"/>
        <w:autoSpaceDN w:val="0"/>
        <w:spacing w:before="240" w:after="240" w:line="360" w:lineRule="auto"/>
        <w:rPr>
          <w:rFonts w:ascii="Arial" w:hAnsi="Arial" w:cs="Arial"/>
          <w:sz w:val="22"/>
          <w:szCs w:val="22"/>
        </w:rPr>
      </w:pPr>
      <w:r w:rsidRPr="00E81085">
        <w:rPr>
          <w:rFonts w:ascii="Arial" w:hAnsi="Arial" w:cs="Arial"/>
          <w:sz w:val="22"/>
          <w:szCs w:val="22"/>
        </w:rPr>
        <w:t>Przedmiotem zamówienia jest:</w:t>
      </w:r>
    </w:p>
    <w:p w:rsidR="00E81085" w:rsidRPr="00E81085" w:rsidRDefault="00E81085" w:rsidP="007B553F">
      <w:pPr>
        <w:pStyle w:val="pkt"/>
        <w:numPr>
          <w:ilvl w:val="2"/>
          <w:numId w:val="66"/>
        </w:numPr>
        <w:autoSpaceDE w:val="0"/>
        <w:autoSpaceDN w:val="0"/>
        <w:spacing w:before="0" w:after="0" w:line="360" w:lineRule="auto"/>
        <w:ind w:left="1401" w:hanging="403"/>
        <w:rPr>
          <w:rFonts w:ascii="Arial" w:hAnsi="Arial" w:cs="Arial"/>
          <w:sz w:val="22"/>
          <w:szCs w:val="22"/>
        </w:rPr>
      </w:pPr>
      <w:r w:rsidRPr="00E81085">
        <w:rPr>
          <w:rFonts w:ascii="Arial" w:hAnsi="Arial" w:cs="Arial"/>
          <w:sz w:val="22"/>
          <w:szCs w:val="22"/>
        </w:rPr>
        <w:t>dostawa urządzenia - analizatora parametrów krytycznych wraz z materiałami niezbędnymi do uruchomienia tego analizatora, instalacja i uruchomienie analizatora, szkolenie z zakresu obsługi,</w:t>
      </w:r>
    </w:p>
    <w:p w:rsidR="00051B86" w:rsidRPr="00E81085" w:rsidRDefault="00E81085" w:rsidP="0034495F">
      <w:pPr>
        <w:pStyle w:val="pkt"/>
        <w:numPr>
          <w:ilvl w:val="2"/>
          <w:numId w:val="66"/>
        </w:numPr>
        <w:autoSpaceDE w:val="0"/>
        <w:autoSpaceDN w:val="0"/>
        <w:spacing w:before="0" w:after="0" w:line="360" w:lineRule="auto"/>
        <w:ind w:left="1401" w:hanging="403"/>
        <w:jc w:val="left"/>
        <w:rPr>
          <w:rFonts w:ascii="Arial" w:hAnsi="Arial" w:cs="Arial"/>
          <w:sz w:val="22"/>
          <w:szCs w:val="22"/>
        </w:rPr>
      </w:pPr>
      <w:r w:rsidRPr="00E81085">
        <w:rPr>
          <w:rFonts w:ascii="Arial" w:hAnsi="Arial" w:cs="Arial"/>
          <w:sz w:val="22"/>
          <w:szCs w:val="22"/>
        </w:rPr>
        <w:t>s</w:t>
      </w:r>
      <w:r w:rsidR="0054513C" w:rsidRPr="00E81085">
        <w:rPr>
          <w:rFonts w:ascii="Arial" w:hAnsi="Arial" w:cs="Arial"/>
          <w:sz w:val="22"/>
          <w:szCs w:val="22"/>
        </w:rPr>
        <w:t xml:space="preserve">ukcesywna dostawa materiałów </w:t>
      </w:r>
      <w:r w:rsidR="0034495F" w:rsidRPr="003C3B54">
        <w:rPr>
          <w:rFonts w:ascii="Arial" w:hAnsi="Arial" w:cs="Arial"/>
          <w:sz w:val="22"/>
          <w:szCs w:val="22"/>
        </w:rPr>
        <w:t>(odczynników laboratoryjnych/chemicznych</w:t>
      </w:r>
      <w:r w:rsidR="00FF4B45" w:rsidRPr="003C3B54">
        <w:rPr>
          <w:rFonts w:ascii="Arial" w:hAnsi="Arial" w:cs="Arial"/>
          <w:sz w:val="22"/>
          <w:szCs w:val="22"/>
        </w:rPr>
        <w:t xml:space="preserve">, </w:t>
      </w:r>
      <w:r w:rsidR="0034495F" w:rsidRPr="003C3B54">
        <w:rPr>
          <w:rFonts w:ascii="Arial" w:hAnsi="Arial" w:cs="Arial"/>
          <w:sz w:val="22"/>
          <w:szCs w:val="22"/>
        </w:rPr>
        <w:t>materiałów eksploatacyjnych)</w:t>
      </w:r>
      <w:r w:rsidR="0034495F">
        <w:rPr>
          <w:rFonts w:ascii="Arial" w:hAnsi="Arial" w:cs="Arial"/>
        </w:rPr>
        <w:t xml:space="preserve"> </w:t>
      </w:r>
      <w:r w:rsidR="0054513C" w:rsidRPr="00E81085">
        <w:rPr>
          <w:rFonts w:ascii="Arial" w:hAnsi="Arial" w:cs="Arial"/>
          <w:sz w:val="22"/>
          <w:szCs w:val="22"/>
        </w:rPr>
        <w:t>pozwalających na wykonanie pełnego z</w:t>
      </w:r>
      <w:r w:rsidR="00741FF3" w:rsidRPr="00E81085">
        <w:rPr>
          <w:rFonts w:ascii="Arial" w:hAnsi="Arial" w:cs="Arial"/>
          <w:sz w:val="22"/>
          <w:szCs w:val="22"/>
        </w:rPr>
        <w:t xml:space="preserve">akresu oznaczeń w </w:t>
      </w:r>
      <w:r w:rsidR="005104AC" w:rsidRPr="003C3B54">
        <w:rPr>
          <w:rFonts w:ascii="Arial" w:hAnsi="Arial" w:cs="Arial"/>
          <w:sz w:val="22"/>
          <w:szCs w:val="22"/>
        </w:rPr>
        <w:t>600</w:t>
      </w:r>
      <w:r w:rsidR="00741FF3" w:rsidRPr="00E81085">
        <w:rPr>
          <w:rFonts w:ascii="Arial" w:hAnsi="Arial" w:cs="Arial"/>
          <w:sz w:val="22"/>
          <w:szCs w:val="22"/>
        </w:rPr>
        <w:t xml:space="preserve"> próbkach</w:t>
      </w:r>
    </w:p>
    <w:p w:rsidR="0054513C" w:rsidRPr="00E81085" w:rsidRDefault="00BB2219" w:rsidP="001750BC">
      <w:pPr>
        <w:pStyle w:val="Default"/>
        <w:spacing w:line="360" w:lineRule="auto"/>
        <w:ind w:left="1000"/>
        <w:jc w:val="both"/>
        <w:rPr>
          <w:sz w:val="22"/>
          <w:szCs w:val="22"/>
        </w:rPr>
      </w:pPr>
      <w:r w:rsidRPr="00E81085">
        <w:rPr>
          <w:sz w:val="22"/>
          <w:szCs w:val="22"/>
        </w:rPr>
        <w:t>na potrzeby Instytutu Biocybernetyki i Inżynierii Biomedycznej im. M</w:t>
      </w:r>
      <w:r w:rsidR="00741FF3" w:rsidRPr="00E81085">
        <w:rPr>
          <w:sz w:val="22"/>
          <w:szCs w:val="22"/>
        </w:rPr>
        <w:t>acieja Nałęcza PAN w Warszawie.</w:t>
      </w:r>
    </w:p>
    <w:p w:rsidR="002B4D45" w:rsidRPr="00E81085" w:rsidRDefault="00BB2219" w:rsidP="006F75A3">
      <w:pPr>
        <w:pStyle w:val="pkt"/>
        <w:numPr>
          <w:ilvl w:val="1"/>
          <w:numId w:val="66"/>
        </w:numPr>
        <w:autoSpaceDE w:val="0"/>
        <w:autoSpaceDN w:val="0"/>
        <w:spacing w:before="240" w:after="240" w:line="360" w:lineRule="auto"/>
        <w:rPr>
          <w:rFonts w:ascii="Arial" w:hAnsi="Arial" w:cs="Arial"/>
          <w:sz w:val="22"/>
          <w:szCs w:val="22"/>
        </w:rPr>
      </w:pPr>
      <w:r w:rsidRPr="00E81085">
        <w:rPr>
          <w:rFonts w:ascii="Arial" w:hAnsi="Arial" w:cs="Arial"/>
          <w:sz w:val="22"/>
          <w:szCs w:val="22"/>
        </w:rPr>
        <w:t xml:space="preserve">Szczegółowy Opis przedmiotu zamówienia określa </w:t>
      </w:r>
      <w:r w:rsidRPr="007B553F">
        <w:rPr>
          <w:rFonts w:ascii="Arial" w:hAnsi="Arial" w:cs="Arial"/>
          <w:b/>
          <w:i/>
          <w:sz w:val="22"/>
          <w:szCs w:val="22"/>
        </w:rPr>
        <w:t>Załącznik nr 1 do IWZ – Opis przedmiotu zamówienia</w:t>
      </w:r>
      <w:r w:rsidR="00741FF3" w:rsidRPr="00E81085">
        <w:rPr>
          <w:rFonts w:ascii="Arial" w:hAnsi="Arial" w:cs="Arial"/>
          <w:sz w:val="22"/>
          <w:szCs w:val="22"/>
        </w:rPr>
        <w:t>.</w:t>
      </w:r>
    </w:p>
    <w:p w:rsidR="008141CF" w:rsidRPr="006F75A3" w:rsidRDefault="00BB2219" w:rsidP="006F75A3">
      <w:pPr>
        <w:pStyle w:val="pkt"/>
        <w:numPr>
          <w:ilvl w:val="1"/>
          <w:numId w:val="66"/>
        </w:numPr>
        <w:autoSpaceDE w:val="0"/>
        <w:autoSpaceDN w:val="0"/>
        <w:spacing w:before="240" w:after="240" w:line="360" w:lineRule="auto"/>
        <w:rPr>
          <w:rFonts w:ascii="Arial" w:hAnsi="Arial" w:cs="Arial"/>
          <w:sz w:val="22"/>
          <w:szCs w:val="22"/>
        </w:rPr>
      </w:pPr>
      <w:r>
        <w:rPr>
          <w:rFonts w:ascii="Arial" w:hAnsi="Arial" w:cs="Arial"/>
          <w:sz w:val="22"/>
          <w:szCs w:val="22"/>
        </w:rPr>
        <w:lastRenderedPageBreak/>
        <w:t>Zamawiający nie dopuszcza składania ofert częściowych.</w:t>
      </w:r>
    </w:p>
    <w:p w:rsidR="002223AA" w:rsidRPr="006F75A3" w:rsidRDefault="00BB2219" w:rsidP="006F75A3">
      <w:pPr>
        <w:pStyle w:val="pkt"/>
        <w:numPr>
          <w:ilvl w:val="1"/>
          <w:numId w:val="66"/>
        </w:numPr>
        <w:autoSpaceDE w:val="0"/>
        <w:autoSpaceDN w:val="0"/>
        <w:spacing w:before="240" w:after="240" w:line="360" w:lineRule="auto"/>
        <w:rPr>
          <w:rFonts w:ascii="Arial" w:hAnsi="Arial" w:cs="Arial"/>
          <w:sz w:val="22"/>
          <w:szCs w:val="22"/>
        </w:rPr>
      </w:pPr>
      <w:r w:rsidRPr="006F75A3">
        <w:rPr>
          <w:rFonts w:ascii="Arial" w:hAnsi="Arial" w:cs="Arial"/>
          <w:sz w:val="22"/>
          <w:szCs w:val="22"/>
        </w:rPr>
        <w:t>Dokumenty potwierdzające, że oferowany przedmiot zamówienia odpowiada wymaganiom określonym przez zamawiającego.</w:t>
      </w:r>
    </w:p>
    <w:p w:rsidR="00D05F9E" w:rsidRPr="00375E55" w:rsidRDefault="00D05F9E" w:rsidP="006F75A3">
      <w:pPr>
        <w:pStyle w:val="Default"/>
        <w:spacing w:line="360" w:lineRule="auto"/>
        <w:ind w:left="1000"/>
        <w:jc w:val="both"/>
        <w:rPr>
          <w:b/>
          <w:sz w:val="22"/>
          <w:szCs w:val="22"/>
          <w:u w:val="single"/>
        </w:rPr>
      </w:pPr>
      <w:r w:rsidRPr="0035298C">
        <w:rPr>
          <w:sz w:val="22"/>
          <w:szCs w:val="22"/>
        </w:rPr>
        <w:t xml:space="preserve">W celu potwierdzenia, że oferowana dostawa spełnia wymagania określone przez zamawiającego, zamawiający żąda złożenia </w:t>
      </w:r>
      <w:r w:rsidRPr="00375E55">
        <w:rPr>
          <w:b/>
          <w:sz w:val="22"/>
          <w:szCs w:val="22"/>
          <w:u w:val="single"/>
        </w:rPr>
        <w:t>wraz z</w:t>
      </w:r>
      <w:r w:rsidR="00BB2219" w:rsidRPr="00375E55">
        <w:rPr>
          <w:b/>
          <w:sz w:val="22"/>
          <w:szCs w:val="22"/>
          <w:u w:val="single"/>
        </w:rPr>
        <w:t xml:space="preserve"> ofertą:</w:t>
      </w:r>
    </w:p>
    <w:p w:rsidR="00D05F9E" w:rsidRPr="006F75A3" w:rsidRDefault="00BB2219" w:rsidP="007B553F">
      <w:pPr>
        <w:pStyle w:val="pkt"/>
        <w:numPr>
          <w:ilvl w:val="2"/>
          <w:numId w:val="66"/>
        </w:numPr>
        <w:autoSpaceDE w:val="0"/>
        <w:autoSpaceDN w:val="0"/>
        <w:spacing w:before="0" w:after="0" w:line="360" w:lineRule="auto"/>
        <w:ind w:left="1401" w:hanging="403"/>
        <w:rPr>
          <w:rFonts w:ascii="Arial" w:hAnsi="Arial" w:cs="Arial"/>
          <w:sz w:val="22"/>
          <w:szCs w:val="22"/>
        </w:rPr>
      </w:pPr>
      <w:r w:rsidRPr="006F75A3">
        <w:rPr>
          <w:rFonts w:ascii="Arial" w:hAnsi="Arial" w:cs="Arial"/>
          <w:sz w:val="22"/>
          <w:szCs w:val="22"/>
        </w:rPr>
        <w:t xml:space="preserve">oryginału lub kopii poświadczonej za zgodność z oryginałem </w:t>
      </w:r>
      <w:r w:rsidR="00741FF3" w:rsidRPr="006F75A3">
        <w:rPr>
          <w:rFonts w:ascii="Arial" w:hAnsi="Arial" w:cs="Arial"/>
          <w:sz w:val="22"/>
          <w:szCs w:val="22"/>
        </w:rPr>
        <w:t>dokumentów technicznych</w:t>
      </w:r>
      <w:r w:rsidRPr="006F75A3">
        <w:rPr>
          <w:rFonts w:ascii="Arial" w:hAnsi="Arial" w:cs="Arial"/>
          <w:sz w:val="22"/>
          <w:szCs w:val="22"/>
        </w:rPr>
        <w:t xml:space="preserve"> producenta (np. specyfikacji technicznej, specyfikacji techniczno - funkcjonalnej, </w:t>
      </w:r>
      <w:r>
        <w:rPr>
          <w:rFonts w:ascii="Arial" w:hAnsi="Arial" w:cs="Arial"/>
          <w:sz w:val="22"/>
          <w:szCs w:val="22"/>
        </w:rPr>
        <w:t xml:space="preserve">katalogu wyrobów, </w:t>
      </w:r>
      <w:r w:rsidRPr="006F75A3">
        <w:rPr>
          <w:rFonts w:ascii="Arial" w:hAnsi="Arial" w:cs="Arial"/>
          <w:sz w:val="22"/>
          <w:szCs w:val="22"/>
        </w:rPr>
        <w:t>oświadczenia) potwierdzających, że oferowany przedmiot zamówienia spełnia wymagani</w:t>
      </w:r>
      <w:r w:rsidR="00741FF3" w:rsidRPr="006F75A3">
        <w:rPr>
          <w:rFonts w:ascii="Arial" w:hAnsi="Arial" w:cs="Arial"/>
          <w:sz w:val="22"/>
          <w:szCs w:val="22"/>
        </w:rPr>
        <w:t>a określone przez zamawiającego</w:t>
      </w:r>
      <w:r w:rsidR="002223AA" w:rsidRPr="006F75A3">
        <w:rPr>
          <w:rFonts w:ascii="Arial" w:hAnsi="Arial" w:cs="Arial"/>
          <w:sz w:val="22"/>
          <w:szCs w:val="22"/>
        </w:rPr>
        <w:t xml:space="preserve"> </w:t>
      </w:r>
      <w:r w:rsidRPr="006F75A3">
        <w:rPr>
          <w:rFonts w:ascii="Arial" w:hAnsi="Arial" w:cs="Arial"/>
          <w:sz w:val="22"/>
          <w:szCs w:val="22"/>
        </w:rPr>
        <w:t xml:space="preserve">w </w:t>
      </w:r>
      <w:r w:rsidRPr="007B553F">
        <w:rPr>
          <w:rFonts w:ascii="Arial" w:hAnsi="Arial" w:cs="Arial"/>
          <w:b/>
          <w:i/>
          <w:sz w:val="22"/>
          <w:szCs w:val="22"/>
        </w:rPr>
        <w:t>Zał</w:t>
      </w:r>
      <w:r w:rsidR="002223AA" w:rsidRPr="007B553F">
        <w:rPr>
          <w:rFonts w:ascii="Arial" w:hAnsi="Arial" w:cs="Arial"/>
          <w:b/>
          <w:i/>
          <w:sz w:val="22"/>
          <w:szCs w:val="22"/>
        </w:rPr>
        <w:t>ączniku</w:t>
      </w:r>
      <w:r w:rsidRPr="007B553F">
        <w:rPr>
          <w:rFonts w:ascii="Arial" w:hAnsi="Arial" w:cs="Arial"/>
          <w:b/>
          <w:i/>
          <w:sz w:val="22"/>
          <w:szCs w:val="22"/>
        </w:rPr>
        <w:t xml:space="preserve"> nr 1 do IW</w:t>
      </w:r>
      <w:r w:rsidR="002223AA" w:rsidRPr="007B553F">
        <w:rPr>
          <w:rFonts w:ascii="Arial" w:hAnsi="Arial" w:cs="Arial"/>
          <w:b/>
          <w:i/>
          <w:sz w:val="22"/>
          <w:szCs w:val="22"/>
        </w:rPr>
        <w:t>Z – Opis przedmiotu zamówienia</w:t>
      </w:r>
      <w:r w:rsidR="002223AA" w:rsidRPr="006F75A3">
        <w:rPr>
          <w:rFonts w:ascii="Arial" w:hAnsi="Arial" w:cs="Arial"/>
          <w:sz w:val="22"/>
          <w:szCs w:val="22"/>
        </w:rPr>
        <w:t>.</w:t>
      </w:r>
    </w:p>
    <w:p w:rsidR="008B4F75" w:rsidRPr="008B4F75" w:rsidRDefault="00BB2219" w:rsidP="007B553F">
      <w:pPr>
        <w:pStyle w:val="pkt"/>
        <w:numPr>
          <w:ilvl w:val="2"/>
          <w:numId w:val="66"/>
        </w:numPr>
        <w:autoSpaceDE w:val="0"/>
        <w:autoSpaceDN w:val="0"/>
        <w:spacing w:before="0" w:after="0" w:line="360" w:lineRule="auto"/>
        <w:ind w:left="1401" w:hanging="403"/>
        <w:rPr>
          <w:rFonts w:ascii="Arial" w:hAnsi="Arial" w:cs="Arial"/>
          <w:sz w:val="22"/>
          <w:szCs w:val="22"/>
        </w:rPr>
      </w:pPr>
      <w:r w:rsidRPr="007B553F">
        <w:rPr>
          <w:rFonts w:ascii="Arial" w:hAnsi="Arial" w:cs="Arial"/>
          <w:b/>
          <w:sz w:val="22"/>
          <w:szCs w:val="22"/>
        </w:rPr>
        <w:t>Załącznika nr 1 do IWZ - Opis przedmiotu zamówienia</w:t>
      </w:r>
      <w:r w:rsidR="002223AA" w:rsidRPr="007B553F">
        <w:rPr>
          <w:rFonts w:ascii="Arial" w:hAnsi="Arial" w:cs="Arial"/>
          <w:b/>
          <w:sz w:val="22"/>
          <w:szCs w:val="22"/>
        </w:rPr>
        <w:t>.</w:t>
      </w:r>
    </w:p>
    <w:p w:rsidR="005F458F" w:rsidRDefault="00BB2219" w:rsidP="008B4F75">
      <w:pPr>
        <w:pStyle w:val="pkt"/>
        <w:autoSpaceDE w:val="0"/>
        <w:autoSpaceDN w:val="0"/>
        <w:spacing w:before="0" w:after="0" w:line="360" w:lineRule="auto"/>
        <w:ind w:left="1401" w:firstLine="0"/>
        <w:rPr>
          <w:rFonts w:ascii="Arial" w:hAnsi="Arial" w:cs="Arial"/>
          <w:sz w:val="22"/>
          <w:szCs w:val="22"/>
        </w:rPr>
      </w:pPr>
      <w:r w:rsidRPr="002223AA">
        <w:rPr>
          <w:rFonts w:ascii="Arial" w:hAnsi="Arial" w:cs="Arial"/>
          <w:sz w:val="22"/>
          <w:szCs w:val="22"/>
        </w:rPr>
        <w:t xml:space="preserve">W </w:t>
      </w:r>
      <w:r w:rsidR="00270BF5" w:rsidRPr="00270BF5">
        <w:rPr>
          <w:rFonts w:ascii="Arial" w:hAnsi="Arial" w:cs="Arial"/>
          <w:sz w:val="22"/>
          <w:szCs w:val="22"/>
        </w:rPr>
        <w:t>T</w:t>
      </w:r>
      <w:r w:rsidR="00C72CF6" w:rsidRPr="00270BF5">
        <w:rPr>
          <w:rFonts w:ascii="Arial" w:hAnsi="Arial" w:cs="Arial"/>
          <w:sz w:val="22"/>
          <w:szCs w:val="22"/>
        </w:rPr>
        <w:t xml:space="preserve">abeli 1,w </w:t>
      </w:r>
      <w:r w:rsidRPr="00270BF5">
        <w:rPr>
          <w:rFonts w:ascii="Arial" w:hAnsi="Arial" w:cs="Arial"/>
          <w:sz w:val="22"/>
          <w:szCs w:val="22"/>
        </w:rPr>
        <w:t xml:space="preserve">kolumnie </w:t>
      </w:r>
      <w:r w:rsidRPr="002223AA">
        <w:rPr>
          <w:rFonts w:ascii="Arial" w:hAnsi="Arial" w:cs="Arial"/>
          <w:sz w:val="22"/>
          <w:szCs w:val="22"/>
        </w:rPr>
        <w:t xml:space="preserve">„Wartość oferowanego przez </w:t>
      </w:r>
      <w:r w:rsidR="00101CBE">
        <w:rPr>
          <w:rFonts w:ascii="Arial" w:hAnsi="Arial" w:cs="Arial"/>
          <w:sz w:val="22"/>
          <w:szCs w:val="22"/>
        </w:rPr>
        <w:t>W</w:t>
      </w:r>
      <w:r w:rsidRPr="002223AA">
        <w:rPr>
          <w:rFonts w:ascii="Arial" w:hAnsi="Arial" w:cs="Arial"/>
          <w:sz w:val="22"/>
          <w:szCs w:val="22"/>
        </w:rPr>
        <w:t xml:space="preserve">ykonawcę parametru technicznego </w:t>
      </w:r>
      <w:r w:rsidR="00270BF5">
        <w:rPr>
          <w:rFonts w:ascii="Arial" w:hAnsi="Arial" w:cs="Arial"/>
          <w:sz w:val="22"/>
          <w:szCs w:val="22"/>
        </w:rPr>
        <w:t>/</w:t>
      </w:r>
      <w:r w:rsidRPr="002223AA">
        <w:rPr>
          <w:rFonts w:ascii="Arial" w:hAnsi="Arial" w:cs="Arial"/>
          <w:sz w:val="22"/>
          <w:szCs w:val="22"/>
        </w:rPr>
        <w:t xml:space="preserve"> potwierdzenie cechy funkcjonalnej” </w:t>
      </w:r>
      <w:r w:rsidR="00101CBE">
        <w:rPr>
          <w:rFonts w:ascii="Arial" w:hAnsi="Arial" w:cs="Arial"/>
          <w:sz w:val="22"/>
          <w:szCs w:val="22"/>
        </w:rPr>
        <w:t>w</w:t>
      </w:r>
      <w:r w:rsidRPr="002223AA">
        <w:rPr>
          <w:rFonts w:ascii="Arial" w:hAnsi="Arial" w:cs="Arial"/>
          <w:sz w:val="22"/>
          <w:szCs w:val="22"/>
        </w:rPr>
        <w:t>ykonawca potwierdza posiadanie przez oferowane urządzenie wymaganego parametru technicznego poprzez wpisanie jego wartości lub potwierdza posiadanie wymaganej cechy funkcjonalnej poprzez wpisanie ”TAK”.</w:t>
      </w:r>
    </w:p>
    <w:p w:rsidR="008B4F75" w:rsidRPr="00270BF5" w:rsidRDefault="008B4F75" w:rsidP="008B4F75">
      <w:pPr>
        <w:pStyle w:val="pkt"/>
        <w:autoSpaceDE w:val="0"/>
        <w:autoSpaceDN w:val="0"/>
        <w:spacing w:before="0" w:after="0" w:line="360" w:lineRule="auto"/>
        <w:ind w:left="1401" w:firstLine="0"/>
        <w:rPr>
          <w:rFonts w:ascii="Arial" w:hAnsi="Arial" w:cs="Arial"/>
          <w:sz w:val="22"/>
          <w:szCs w:val="22"/>
        </w:rPr>
      </w:pPr>
      <w:r w:rsidRPr="00270BF5">
        <w:rPr>
          <w:rFonts w:ascii="Arial" w:hAnsi="Arial" w:cs="Arial"/>
          <w:sz w:val="22"/>
          <w:szCs w:val="22"/>
        </w:rPr>
        <w:t xml:space="preserve">W </w:t>
      </w:r>
      <w:r w:rsidR="00270BF5" w:rsidRPr="00270BF5">
        <w:rPr>
          <w:rFonts w:ascii="Arial" w:hAnsi="Arial" w:cs="Arial"/>
          <w:sz w:val="22"/>
          <w:szCs w:val="22"/>
        </w:rPr>
        <w:t>T</w:t>
      </w:r>
      <w:r w:rsidR="00C72CF6" w:rsidRPr="00270BF5">
        <w:rPr>
          <w:rFonts w:ascii="Arial" w:hAnsi="Arial" w:cs="Arial"/>
          <w:sz w:val="22"/>
          <w:szCs w:val="22"/>
        </w:rPr>
        <w:t xml:space="preserve">abeli 2, w </w:t>
      </w:r>
      <w:r w:rsidRPr="00270BF5">
        <w:rPr>
          <w:rFonts w:ascii="Arial" w:hAnsi="Arial" w:cs="Arial"/>
          <w:sz w:val="22"/>
          <w:szCs w:val="22"/>
        </w:rPr>
        <w:t xml:space="preserve">kolumnie „Wartość oferowanego przez Wykonawcę </w:t>
      </w:r>
      <w:r w:rsidRPr="00270BF5">
        <w:rPr>
          <w:rFonts w:ascii="Arial" w:hAnsi="Arial" w:cs="Arial"/>
          <w:b/>
          <w:sz w:val="22"/>
          <w:szCs w:val="22"/>
        </w:rPr>
        <w:t xml:space="preserve">dodatkowego parametru technicznego </w:t>
      </w:r>
      <w:r w:rsidRPr="00270BF5">
        <w:rPr>
          <w:rFonts w:ascii="Arial" w:hAnsi="Arial" w:cs="Arial"/>
          <w:sz w:val="22"/>
          <w:szCs w:val="22"/>
        </w:rPr>
        <w:t xml:space="preserve">/ potwierdzenie </w:t>
      </w:r>
      <w:r w:rsidRPr="00270BF5">
        <w:rPr>
          <w:rFonts w:ascii="Arial" w:hAnsi="Arial" w:cs="Arial"/>
          <w:b/>
          <w:sz w:val="22"/>
          <w:szCs w:val="22"/>
        </w:rPr>
        <w:t>dodatkowej cechy funkcjonalnej</w:t>
      </w:r>
      <w:r w:rsidRPr="00270BF5">
        <w:rPr>
          <w:rFonts w:ascii="Arial" w:hAnsi="Arial" w:cs="Arial"/>
          <w:sz w:val="22"/>
          <w:szCs w:val="22"/>
        </w:rPr>
        <w:t xml:space="preserve">” wykonawca potwierdza posiadanie przez oferowane urządzenie </w:t>
      </w:r>
      <w:r w:rsidRPr="00375E55">
        <w:rPr>
          <w:rFonts w:ascii="Arial" w:hAnsi="Arial" w:cs="Arial"/>
          <w:b/>
          <w:sz w:val="22"/>
          <w:szCs w:val="22"/>
        </w:rPr>
        <w:t>dodatkowego</w:t>
      </w:r>
      <w:r w:rsidRPr="00270BF5">
        <w:rPr>
          <w:rFonts w:ascii="Arial" w:hAnsi="Arial" w:cs="Arial"/>
          <w:sz w:val="22"/>
          <w:szCs w:val="22"/>
        </w:rPr>
        <w:t xml:space="preserve"> </w:t>
      </w:r>
      <w:r w:rsidRPr="00270BF5">
        <w:rPr>
          <w:rFonts w:ascii="Arial" w:hAnsi="Arial" w:cs="Arial"/>
          <w:b/>
          <w:sz w:val="22"/>
          <w:szCs w:val="22"/>
        </w:rPr>
        <w:t>parametru technicznego poprzez wpisanie jego wartości</w:t>
      </w:r>
      <w:r w:rsidRPr="00270BF5">
        <w:rPr>
          <w:rFonts w:ascii="Arial" w:hAnsi="Arial" w:cs="Arial"/>
          <w:sz w:val="22"/>
          <w:szCs w:val="22"/>
        </w:rPr>
        <w:t xml:space="preserve"> lub </w:t>
      </w:r>
      <w:r w:rsidRPr="00270BF5">
        <w:rPr>
          <w:rFonts w:ascii="Arial" w:hAnsi="Arial" w:cs="Arial"/>
          <w:b/>
          <w:sz w:val="22"/>
          <w:szCs w:val="22"/>
        </w:rPr>
        <w:t>potwierdza posiadanie dodatkowej cechy funkcjonalnej poprzez wpisanie ”TAK”</w:t>
      </w:r>
    </w:p>
    <w:p w:rsidR="004356CE" w:rsidRPr="002223AA" w:rsidRDefault="002223AA" w:rsidP="006F75A3">
      <w:pPr>
        <w:pStyle w:val="pkt"/>
        <w:keepNext/>
        <w:numPr>
          <w:ilvl w:val="0"/>
          <w:numId w:val="66"/>
        </w:numPr>
        <w:autoSpaceDE w:val="0"/>
        <w:autoSpaceDN w:val="0"/>
        <w:spacing w:before="240" w:after="240" w:line="360" w:lineRule="auto"/>
        <w:ind w:left="357" w:hanging="357"/>
        <w:rPr>
          <w:rFonts w:ascii="Arial" w:hAnsi="Arial" w:cs="Arial"/>
          <w:b/>
          <w:sz w:val="22"/>
          <w:szCs w:val="22"/>
        </w:rPr>
      </w:pPr>
      <w:r w:rsidRPr="002223AA">
        <w:rPr>
          <w:rFonts w:ascii="Arial" w:hAnsi="Arial" w:cs="Arial"/>
          <w:b/>
          <w:sz w:val="22"/>
          <w:szCs w:val="22"/>
        </w:rPr>
        <w:t xml:space="preserve">Termin wykonania zamówienia: </w:t>
      </w:r>
    </w:p>
    <w:p w:rsidR="001750BC" w:rsidRDefault="00D56441" w:rsidP="00E61339">
      <w:pPr>
        <w:autoSpaceDE w:val="0"/>
        <w:autoSpaceDN w:val="0"/>
        <w:adjustRightInd w:val="0"/>
        <w:spacing w:before="100" w:beforeAutospacing="1" w:after="100" w:afterAutospacing="1" w:line="360" w:lineRule="auto"/>
        <w:ind w:left="357"/>
        <w:jc w:val="both"/>
        <w:rPr>
          <w:rFonts w:ascii="Arial" w:hAnsi="Arial" w:cs="Arial"/>
          <w:color w:val="000000"/>
          <w:sz w:val="22"/>
          <w:szCs w:val="22"/>
        </w:rPr>
      </w:pPr>
      <w:r>
        <w:rPr>
          <w:rFonts w:ascii="Arial" w:hAnsi="Arial" w:cs="Arial"/>
          <w:color w:val="000000"/>
          <w:sz w:val="22"/>
          <w:szCs w:val="22"/>
        </w:rPr>
        <w:t xml:space="preserve">- </w:t>
      </w:r>
      <w:r w:rsidR="001750BC">
        <w:rPr>
          <w:rFonts w:ascii="Arial" w:hAnsi="Arial" w:cs="Arial"/>
          <w:color w:val="000000"/>
          <w:sz w:val="22"/>
          <w:szCs w:val="22"/>
        </w:rPr>
        <w:t xml:space="preserve">dostawa urządzenia </w:t>
      </w:r>
      <w:r>
        <w:rPr>
          <w:rFonts w:ascii="Arial" w:hAnsi="Arial" w:cs="Arial"/>
          <w:color w:val="000000"/>
          <w:sz w:val="22"/>
          <w:szCs w:val="22"/>
        </w:rPr>
        <w:t xml:space="preserve">- </w:t>
      </w:r>
      <w:r w:rsidR="00BB2219">
        <w:rPr>
          <w:rFonts w:ascii="Arial" w:hAnsi="Arial" w:cs="Arial"/>
          <w:color w:val="000000"/>
          <w:sz w:val="22"/>
          <w:szCs w:val="22"/>
        </w:rPr>
        <w:t xml:space="preserve">do 30 dni od </w:t>
      </w:r>
      <w:r w:rsidR="006F75A3" w:rsidRPr="00E61339">
        <w:rPr>
          <w:rFonts w:ascii="Arial" w:hAnsi="Arial" w:cs="Arial"/>
          <w:color w:val="000000"/>
          <w:sz w:val="22"/>
          <w:szCs w:val="22"/>
        </w:rPr>
        <w:t>dnia podpisania umowy</w:t>
      </w:r>
      <w:r w:rsidR="001750BC">
        <w:rPr>
          <w:rFonts w:ascii="Arial" w:hAnsi="Arial" w:cs="Arial"/>
          <w:color w:val="000000"/>
          <w:sz w:val="22"/>
          <w:szCs w:val="22"/>
        </w:rPr>
        <w:t>;</w:t>
      </w:r>
    </w:p>
    <w:p w:rsidR="00D56441" w:rsidRDefault="00660CF3" w:rsidP="00660CF3">
      <w:pPr>
        <w:autoSpaceDE w:val="0"/>
        <w:autoSpaceDN w:val="0"/>
        <w:adjustRightInd w:val="0"/>
        <w:spacing w:before="100" w:beforeAutospacing="1" w:after="100" w:afterAutospacing="1" w:line="360" w:lineRule="auto"/>
        <w:ind w:left="567" w:hanging="283"/>
        <w:jc w:val="both"/>
        <w:rPr>
          <w:rFonts w:ascii="Arial" w:hAnsi="Arial" w:cs="Arial"/>
          <w:color w:val="000000"/>
          <w:sz w:val="22"/>
          <w:szCs w:val="22"/>
        </w:rPr>
      </w:pPr>
      <w:r>
        <w:rPr>
          <w:rFonts w:ascii="Arial" w:hAnsi="Arial" w:cs="Arial"/>
          <w:color w:val="000000"/>
          <w:sz w:val="22"/>
          <w:szCs w:val="22"/>
        </w:rPr>
        <w:t xml:space="preserve"> </w:t>
      </w:r>
      <w:r w:rsidR="00D56441">
        <w:rPr>
          <w:rFonts w:ascii="Arial" w:hAnsi="Arial" w:cs="Arial"/>
          <w:color w:val="000000"/>
          <w:sz w:val="22"/>
          <w:szCs w:val="22"/>
        </w:rPr>
        <w:t xml:space="preserve">- </w:t>
      </w:r>
      <w:r w:rsidR="001750BC">
        <w:rPr>
          <w:rFonts w:ascii="Arial" w:hAnsi="Arial" w:cs="Arial"/>
          <w:color w:val="000000"/>
          <w:sz w:val="22"/>
          <w:szCs w:val="22"/>
        </w:rPr>
        <w:t xml:space="preserve">sukcesywna dostawa materiałów </w:t>
      </w:r>
      <w:r w:rsidR="00D56441">
        <w:rPr>
          <w:rFonts w:ascii="Arial" w:hAnsi="Arial" w:cs="Arial"/>
          <w:color w:val="000000"/>
          <w:sz w:val="22"/>
          <w:szCs w:val="22"/>
        </w:rPr>
        <w:t xml:space="preserve">- </w:t>
      </w:r>
      <w:r w:rsidR="001750BC">
        <w:rPr>
          <w:rFonts w:ascii="Arial" w:hAnsi="Arial" w:cs="Arial"/>
          <w:color w:val="000000"/>
          <w:sz w:val="22"/>
          <w:szCs w:val="22"/>
        </w:rPr>
        <w:t>do 60 dni od dnia dostarczenia urządzenia</w:t>
      </w:r>
    </w:p>
    <w:p w:rsidR="00BE3B32" w:rsidRPr="002223AA" w:rsidRDefault="00BB2219" w:rsidP="00270BF5">
      <w:pPr>
        <w:pStyle w:val="pkt"/>
        <w:keepNext/>
        <w:numPr>
          <w:ilvl w:val="0"/>
          <w:numId w:val="66"/>
        </w:numPr>
        <w:autoSpaceDE w:val="0"/>
        <w:autoSpaceDN w:val="0"/>
        <w:spacing w:before="240" w:after="240" w:line="360" w:lineRule="auto"/>
        <w:ind w:left="357" w:hanging="357"/>
        <w:rPr>
          <w:rFonts w:ascii="Arial" w:hAnsi="Arial" w:cs="Arial"/>
          <w:b/>
          <w:sz w:val="22"/>
          <w:szCs w:val="22"/>
        </w:rPr>
      </w:pPr>
      <w:r w:rsidRPr="002223AA">
        <w:rPr>
          <w:rFonts w:ascii="Arial" w:hAnsi="Arial" w:cs="Arial"/>
          <w:b/>
          <w:sz w:val="22"/>
          <w:szCs w:val="22"/>
        </w:rPr>
        <w:t xml:space="preserve">Warunki udziału w postępowaniu oraz opis sposobu dokonywania oceny spełniania tych warunków. </w:t>
      </w:r>
    </w:p>
    <w:p w:rsidR="00BE3B32" w:rsidRPr="0035298C" w:rsidRDefault="00BB2219" w:rsidP="00E61339">
      <w:pPr>
        <w:autoSpaceDE w:val="0"/>
        <w:autoSpaceDN w:val="0"/>
        <w:adjustRightInd w:val="0"/>
        <w:spacing w:before="100" w:beforeAutospacing="1" w:after="100" w:afterAutospacing="1" w:line="360" w:lineRule="auto"/>
        <w:ind w:left="357"/>
        <w:jc w:val="both"/>
        <w:rPr>
          <w:rFonts w:ascii="Arial" w:hAnsi="Arial" w:cs="Arial"/>
          <w:color w:val="000000"/>
          <w:sz w:val="22"/>
          <w:szCs w:val="22"/>
        </w:rPr>
      </w:pPr>
      <w:r>
        <w:rPr>
          <w:rFonts w:ascii="Arial" w:hAnsi="Arial" w:cs="Arial"/>
          <w:color w:val="000000"/>
          <w:sz w:val="22"/>
          <w:szCs w:val="22"/>
        </w:rPr>
        <w:t>Nie dotyczy.</w:t>
      </w:r>
    </w:p>
    <w:p w:rsidR="00BE3B32" w:rsidRPr="00270BF5" w:rsidRDefault="00BB2219" w:rsidP="00E61339">
      <w:pPr>
        <w:pStyle w:val="pkt"/>
        <w:keepNext/>
        <w:numPr>
          <w:ilvl w:val="0"/>
          <w:numId w:val="66"/>
        </w:numPr>
        <w:autoSpaceDE w:val="0"/>
        <w:autoSpaceDN w:val="0"/>
        <w:spacing w:before="240" w:after="240" w:line="360" w:lineRule="auto"/>
        <w:ind w:left="357" w:hanging="357"/>
        <w:rPr>
          <w:rFonts w:ascii="Arial" w:hAnsi="Arial" w:cs="Arial"/>
          <w:b/>
          <w:sz w:val="22"/>
          <w:szCs w:val="22"/>
        </w:rPr>
      </w:pPr>
      <w:r w:rsidRPr="00270BF5">
        <w:rPr>
          <w:rFonts w:ascii="Arial" w:hAnsi="Arial" w:cs="Arial"/>
          <w:b/>
          <w:sz w:val="22"/>
          <w:szCs w:val="22"/>
        </w:rPr>
        <w:t>Wykaz oświadczeń i dokumentów, jakie mają dostarczyć wykonawcy w celu potwierdzenia spełniania warunków udziału w postępowaniu.</w:t>
      </w:r>
    </w:p>
    <w:p w:rsidR="00BE3B32" w:rsidRPr="0035298C" w:rsidRDefault="00BB2219" w:rsidP="00E61339">
      <w:pPr>
        <w:autoSpaceDE w:val="0"/>
        <w:autoSpaceDN w:val="0"/>
        <w:adjustRightInd w:val="0"/>
        <w:spacing w:before="100" w:beforeAutospacing="1" w:after="100" w:afterAutospacing="1" w:line="360" w:lineRule="auto"/>
        <w:ind w:left="357"/>
        <w:jc w:val="both"/>
        <w:rPr>
          <w:rFonts w:ascii="Arial" w:hAnsi="Arial" w:cs="Arial"/>
          <w:color w:val="000000"/>
          <w:sz w:val="22"/>
          <w:szCs w:val="22"/>
        </w:rPr>
      </w:pPr>
      <w:r>
        <w:rPr>
          <w:rFonts w:ascii="Arial" w:hAnsi="Arial" w:cs="Arial"/>
          <w:color w:val="000000"/>
          <w:sz w:val="22"/>
          <w:szCs w:val="22"/>
        </w:rPr>
        <w:t>Nie dotyczy.</w:t>
      </w:r>
    </w:p>
    <w:p w:rsidR="006E6452" w:rsidRPr="00270BF5" w:rsidRDefault="00BB2219" w:rsidP="006F75A3">
      <w:pPr>
        <w:pStyle w:val="pkt"/>
        <w:keepNext/>
        <w:numPr>
          <w:ilvl w:val="0"/>
          <w:numId w:val="66"/>
        </w:numPr>
        <w:autoSpaceDE w:val="0"/>
        <w:autoSpaceDN w:val="0"/>
        <w:spacing w:before="240" w:after="240" w:line="360" w:lineRule="auto"/>
        <w:ind w:left="357" w:hanging="357"/>
        <w:rPr>
          <w:rFonts w:ascii="Arial" w:hAnsi="Arial" w:cs="Arial"/>
          <w:b/>
          <w:sz w:val="22"/>
          <w:szCs w:val="22"/>
        </w:rPr>
      </w:pPr>
      <w:r>
        <w:rPr>
          <w:rFonts w:ascii="Arial" w:hAnsi="Arial" w:cs="Arial"/>
          <w:b/>
          <w:sz w:val="22"/>
          <w:szCs w:val="22"/>
        </w:rPr>
        <w:t>Informacje o sposobie porozumiewania się zamawiającego z wykonawcami oraz przekazywania oświadczeń i dokumentów, a także wskazanie osób uprawnionych do porozumiewania się z wykonawcami.</w:t>
      </w:r>
    </w:p>
    <w:p w:rsidR="001104EC" w:rsidRPr="0035298C" w:rsidRDefault="00BB2219" w:rsidP="007B553F">
      <w:pPr>
        <w:pStyle w:val="pkt"/>
        <w:numPr>
          <w:ilvl w:val="1"/>
          <w:numId w:val="66"/>
        </w:numPr>
        <w:autoSpaceDE w:val="0"/>
        <w:autoSpaceDN w:val="0"/>
        <w:spacing w:before="240" w:after="240" w:line="360" w:lineRule="auto"/>
        <w:rPr>
          <w:rFonts w:ascii="Arial" w:hAnsi="Arial" w:cs="Arial"/>
          <w:sz w:val="22"/>
          <w:szCs w:val="22"/>
        </w:rPr>
      </w:pPr>
      <w:r>
        <w:rPr>
          <w:rFonts w:ascii="Arial" w:hAnsi="Arial" w:cs="Arial"/>
          <w:sz w:val="22"/>
          <w:szCs w:val="22"/>
        </w:rPr>
        <w:t xml:space="preserve">W postępowaniu komunikacja między zamawiającym a wykonawcami odbywa się za pośrednictwem operatora pocztowego w rozumieniu ustawy z dnia 23 listopada 2012 r. - Prawo pocztowe (Dz. U. z 2012 r. poz. 1529 oraz z 2015 r. poz. 1830), osobiście, za pośrednictwem posłańca, przy użyciu środków komunikacji elektronicznej w rozumieniu ustawy z dnia 18 lipca 2002 r. o świadczeniu usług drogą elektroniczną. Jeżeli zamawiający lub wykonawca przekazują oświadczenia, wnioski, zawiadomienia oraz informacje za pośrednictwem środków komunikacji elektronicznej każda ze stron na żądanie drugiej strony niezwłocznie potwierdza fakt ich otrzymania. </w:t>
      </w:r>
    </w:p>
    <w:p w:rsidR="006E6452" w:rsidRPr="0035298C" w:rsidRDefault="00BB2219" w:rsidP="007B553F">
      <w:pPr>
        <w:pStyle w:val="pkt"/>
        <w:numPr>
          <w:ilvl w:val="1"/>
          <w:numId w:val="66"/>
        </w:numPr>
        <w:autoSpaceDE w:val="0"/>
        <w:autoSpaceDN w:val="0"/>
        <w:spacing w:before="240" w:after="240" w:line="360" w:lineRule="auto"/>
        <w:rPr>
          <w:rFonts w:ascii="Arial" w:hAnsi="Arial" w:cs="Arial"/>
          <w:sz w:val="22"/>
          <w:szCs w:val="22"/>
        </w:rPr>
      </w:pPr>
      <w:r>
        <w:rPr>
          <w:rFonts w:ascii="Arial" w:hAnsi="Arial" w:cs="Arial"/>
          <w:sz w:val="22"/>
          <w:szCs w:val="22"/>
        </w:rPr>
        <w:t>Osobami uprawnionymi do porozumiewania się z wykonawcami są:</w:t>
      </w:r>
    </w:p>
    <w:p w:rsidR="00FF19C6" w:rsidRPr="0035298C" w:rsidRDefault="00BB2219" w:rsidP="007B553F">
      <w:pPr>
        <w:pStyle w:val="pkt"/>
        <w:numPr>
          <w:ilvl w:val="2"/>
          <w:numId w:val="66"/>
        </w:numPr>
        <w:autoSpaceDE w:val="0"/>
        <w:autoSpaceDN w:val="0"/>
        <w:spacing w:before="0" w:after="0" w:line="360" w:lineRule="auto"/>
        <w:ind w:left="1401" w:hanging="403"/>
        <w:rPr>
          <w:rFonts w:ascii="Arial" w:hAnsi="Arial" w:cs="Arial"/>
          <w:sz w:val="22"/>
          <w:szCs w:val="22"/>
        </w:rPr>
      </w:pPr>
      <w:r>
        <w:rPr>
          <w:rFonts w:ascii="Arial" w:hAnsi="Arial" w:cs="Arial"/>
          <w:sz w:val="22"/>
          <w:szCs w:val="22"/>
        </w:rPr>
        <w:t xml:space="preserve">Teresa Obrębska – sprawy formalne (e-mail: tobrebska@ibib.waw.pl) </w:t>
      </w:r>
    </w:p>
    <w:p w:rsidR="00CA3FC8" w:rsidRPr="007B553F" w:rsidRDefault="00BB2219" w:rsidP="007B553F">
      <w:pPr>
        <w:pStyle w:val="pkt"/>
        <w:numPr>
          <w:ilvl w:val="2"/>
          <w:numId w:val="66"/>
        </w:numPr>
        <w:autoSpaceDE w:val="0"/>
        <w:autoSpaceDN w:val="0"/>
        <w:spacing w:before="0" w:after="0" w:line="360" w:lineRule="auto"/>
        <w:ind w:left="1401" w:hanging="403"/>
        <w:rPr>
          <w:rFonts w:ascii="Arial" w:hAnsi="Arial" w:cs="Arial"/>
          <w:sz w:val="22"/>
          <w:szCs w:val="22"/>
        </w:rPr>
      </w:pPr>
      <w:r>
        <w:rPr>
          <w:rFonts w:ascii="Arial" w:hAnsi="Arial" w:cs="Arial"/>
          <w:sz w:val="22"/>
          <w:szCs w:val="22"/>
        </w:rPr>
        <w:t>Jacek Waniewski – sprawy merytoryczne (e-mail:</w:t>
      </w:r>
      <w:hyperlink r:id="rId8" w:history="1"/>
      <w:r w:rsidR="00011E42" w:rsidRPr="007B553F">
        <w:rPr>
          <w:rFonts w:ascii="Arial" w:hAnsi="Arial" w:cs="Arial"/>
          <w:sz w:val="22"/>
          <w:szCs w:val="22"/>
        </w:rPr>
        <w:t xml:space="preserve"> </w:t>
      </w:r>
      <w:r w:rsidR="00E81085" w:rsidRPr="007B553F">
        <w:rPr>
          <w:rFonts w:ascii="Arial" w:hAnsi="Arial" w:cs="Arial"/>
          <w:sz w:val="22"/>
          <w:szCs w:val="22"/>
        </w:rPr>
        <w:t>j</w:t>
      </w:r>
      <w:r w:rsidR="00011E42" w:rsidRPr="007B553F">
        <w:rPr>
          <w:rFonts w:ascii="Arial" w:hAnsi="Arial" w:cs="Arial"/>
          <w:sz w:val="22"/>
          <w:szCs w:val="22"/>
        </w:rPr>
        <w:t>waniewski@ibib.waw.pl</w:t>
      </w:r>
      <w:r w:rsidR="00902C75" w:rsidRPr="007B553F">
        <w:rPr>
          <w:rFonts w:ascii="Arial" w:hAnsi="Arial" w:cs="Arial"/>
          <w:sz w:val="22"/>
          <w:szCs w:val="22"/>
        </w:rPr>
        <w:t>)</w:t>
      </w:r>
    </w:p>
    <w:p w:rsidR="006E6452" w:rsidRPr="007B553F" w:rsidRDefault="00BB2219" w:rsidP="007B553F">
      <w:pPr>
        <w:pStyle w:val="pkt"/>
        <w:keepNext/>
        <w:numPr>
          <w:ilvl w:val="0"/>
          <w:numId w:val="66"/>
        </w:numPr>
        <w:autoSpaceDE w:val="0"/>
        <w:autoSpaceDN w:val="0"/>
        <w:spacing w:before="240" w:after="240" w:line="360" w:lineRule="auto"/>
        <w:ind w:left="357" w:hanging="357"/>
        <w:rPr>
          <w:rFonts w:ascii="Arial" w:hAnsi="Arial" w:cs="Arial"/>
          <w:b/>
          <w:sz w:val="22"/>
          <w:szCs w:val="22"/>
        </w:rPr>
      </w:pPr>
      <w:r w:rsidRPr="007B553F">
        <w:rPr>
          <w:rFonts w:ascii="Arial" w:hAnsi="Arial" w:cs="Arial"/>
          <w:b/>
          <w:sz w:val="22"/>
          <w:szCs w:val="22"/>
        </w:rPr>
        <w:t>Termin związania ofertą.</w:t>
      </w:r>
    </w:p>
    <w:p w:rsidR="006E6452" w:rsidRPr="007B553F" w:rsidRDefault="00BB2219" w:rsidP="00E61339">
      <w:pPr>
        <w:autoSpaceDE w:val="0"/>
        <w:autoSpaceDN w:val="0"/>
        <w:adjustRightInd w:val="0"/>
        <w:spacing w:before="100" w:beforeAutospacing="1" w:after="100" w:afterAutospacing="1" w:line="360" w:lineRule="auto"/>
        <w:ind w:left="357"/>
        <w:jc w:val="both"/>
        <w:rPr>
          <w:rFonts w:ascii="Arial" w:hAnsi="Arial" w:cs="Arial"/>
          <w:color w:val="000000"/>
          <w:sz w:val="22"/>
          <w:szCs w:val="22"/>
        </w:rPr>
      </w:pPr>
      <w:r w:rsidRPr="007B553F">
        <w:rPr>
          <w:rFonts w:ascii="Arial" w:hAnsi="Arial" w:cs="Arial"/>
          <w:color w:val="000000"/>
          <w:sz w:val="22"/>
          <w:szCs w:val="22"/>
        </w:rPr>
        <w:t>Termin związania ofertą wynosi 30 dni. Bieg terminu związania ofertą rozpoczyna się wraz z upływem terminu składania ofert.</w:t>
      </w:r>
    </w:p>
    <w:p w:rsidR="006E6452" w:rsidRDefault="00BB2219" w:rsidP="00E61339">
      <w:pPr>
        <w:pStyle w:val="pkt"/>
        <w:keepNext/>
        <w:numPr>
          <w:ilvl w:val="0"/>
          <w:numId w:val="66"/>
        </w:numPr>
        <w:autoSpaceDE w:val="0"/>
        <w:autoSpaceDN w:val="0"/>
        <w:spacing w:before="240" w:after="240" w:line="360" w:lineRule="auto"/>
        <w:ind w:left="357" w:hanging="357"/>
        <w:rPr>
          <w:rFonts w:ascii="Arial" w:hAnsi="Arial" w:cs="Arial"/>
          <w:b/>
          <w:sz w:val="22"/>
          <w:szCs w:val="22"/>
        </w:rPr>
      </w:pPr>
      <w:r>
        <w:rPr>
          <w:rFonts w:ascii="Arial" w:hAnsi="Arial" w:cs="Arial"/>
          <w:b/>
          <w:sz w:val="22"/>
          <w:szCs w:val="22"/>
        </w:rPr>
        <w:t xml:space="preserve">Opis sposobu przygotowywania ofert oraz obliczania ceny. </w:t>
      </w:r>
    </w:p>
    <w:p w:rsidR="0007434F" w:rsidRPr="0035298C" w:rsidRDefault="00BB2219" w:rsidP="007B553F">
      <w:pPr>
        <w:pStyle w:val="pkt"/>
        <w:numPr>
          <w:ilvl w:val="1"/>
          <w:numId w:val="66"/>
        </w:numPr>
        <w:autoSpaceDE w:val="0"/>
        <w:autoSpaceDN w:val="0"/>
        <w:spacing w:before="240" w:after="240" w:line="360" w:lineRule="auto"/>
        <w:rPr>
          <w:rFonts w:ascii="Arial" w:hAnsi="Arial" w:cs="Arial"/>
          <w:sz w:val="22"/>
          <w:szCs w:val="22"/>
        </w:rPr>
      </w:pPr>
      <w:r>
        <w:rPr>
          <w:rFonts w:ascii="Arial" w:hAnsi="Arial" w:cs="Arial"/>
          <w:sz w:val="22"/>
          <w:szCs w:val="22"/>
        </w:rPr>
        <w:t>Postępowanie o udzielenie zamówienia prowadzi się w języku polskim, w formie pisemnej.</w:t>
      </w:r>
    </w:p>
    <w:p w:rsidR="008C7A5C" w:rsidRDefault="00BB2219" w:rsidP="00270BF5">
      <w:pPr>
        <w:pStyle w:val="pkt"/>
        <w:keepNext/>
        <w:numPr>
          <w:ilvl w:val="1"/>
          <w:numId w:val="66"/>
        </w:numPr>
        <w:autoSpaceDE w:val="0"/>
        <w:autoSpaceDN w:val="0"/>
        <w:spacing w:before="240" w:after="240" w:line="360" w:lineRule="auto"/>
        <w:rPr>
          <w:rFonts w:ascii="Arial" w:hAnsi="Arial" w:cs="Arial"/>
          <w:sz w:val="22"/>
          <w:szCs w:val="22"/>
        </w:rPr>
      </w:pPr>
      <w:r>
        <w:rPr>
          <w:rFonts w:ascii="Arial" w:hAnsi="Arial" w:cs="Arial"/>
          <w:sz w:val="22"/>
          <w:szCs w:val="22"/>
        </w:rPr>
        <w:t>Dokumenty sporządzone w języku obcym są składane wraz z tłumaczeniem na język polski.</w:t>
      </w:r>
    </w:p>
    <w:p w:rsidR="00660CF3" w:rsidRDefault="00653847" w:rsidP="00660CF3">
      <w:pPr>
        <w:pStyle w:val="pkt"/>
        <w:autoSpaceDE w:val="0"/>
        <w:autoSpaceDN w:val="0"/>
        <w:spacing w:before="240" w:after="240" w:line="360" w:lineRule="auto"/>
        <w:ind w:left="964" w:firstLine="0"/>
        <w:rPr>
          <w:rFonts w:ascii="Arial" w:hAnsi="Arial" w:cs="Arial"/>
          <w:sz w:val="22"/>
          <w:szCs w:val="22"/>
        </w:rPr>
      </w:pPr>
      <w:r w:rsidRPr="00B90689">
        <w:rPr>
          <w:rFonts w:ascii="Arial" w:hAnsi="Arial" w:cs="Arial"/>
          <w:sz w:val="22"/>
          <w:szCs w:val="22"/>
        </w:rPr>
        <w:t>Zamawiający wyraża zgodę na złożenie dokumentów potwierdzających spełnianie przez oferowane dostawy wymagań określonych przez zamawiającego, o których mowa w pkt  3</w:t>
      </w:r>
      <w:r>
        <w:rPr>
          <w:rFonts w:ascii="Arial" w:hAnsi="Arial" w:cs="Arial"/>
          <w:sz w:val="22"/>
          <w:szCs w:val="22"/>
        </w:rPr>
        <w:t xml:space="preserve">.4 lit.a) </w:t>
      </w:r>
      <w:r w:rsidRPr="00B90689">
        <w:rPr>
          <w:rFonts w:ascii="Arial" w:hAnsi="Arial" w:cs="Arial"/>
          <w:sz w:val="22"/>
          <w:szCs w:val="22"/>
        </w:rPr>
        <w:t>w języku angielskim</w:t>
      </w:r>
      <w:r>
        <w:rPr>
          <w:rFonts w:ascii="Arial" w:hAnsi="Arial" w:cs="Arial"/>
          <w:sz w:val="22"/>
          <w:szCs w:val="22"/>
        </w:rPr>
        <w:t xml:space="preserve">. </w:t>
      </w:r>
    </w:p>
    <w:p w:rsidR="00560C88" w:rsidRPr="0035298C" w:rsidRDefault="00BB2219" w:rsidP="00660CF3">
      <w:pPr>
        <w:pStyle w:val="pkt"/>
        <w:numPr>
          <w:ilvl w:val="1"/>
          <w:numId w:val="66"/>
        </w:numPr>
        <w:autoSpaceDE w:val="0"/>
        <w:autoSpaceDN w:val="0"/>
        <w:spacing w:before="240" w:after="240" w:line="360" w:lineRule="auto"/>
        <w:rPr>
          <w:rFonts w:ascii="Arial" w:hAnsi="Arial" w:cs="Arial"/>
          <w:sz w:val="22"/>
          <w:szCs w:val="22"/>
        </w:rPr>
      </w:pPr>
      <w:r>
        <w:rPr>
          <w:rFonts w:ascii="Arial" w:hAnsi="Arial" w:cs="Arial"/>
          <w:sz w:val="22"/>
          <w:szCs w:val="22"/>
        </w:rPr>
        <w:t>Treść oferty musi odpowiadać treści IWZ.</w:t>
      </w:r>
    </w:p>
    <w:p w:rsidR="00FC0333" w:rsidRPr="0035298C" w:rsidRDefault="00BB2219" w:rsidP="007B553F">
      <w:pPr>
        <w:pStyle w:val="pkt"/>
        <w:numPr>
          <w:ilvl w:val="1"/>
          <w:numId w:val="66"/>
        </w:numPr>
        <w:autoSpaceDE w:val="0"/>
        <w:autoSpaceDN w:val="0"/>
        <w:spacing w:before="240" w:after="240" w:line="360" w:lineRule="auto"/>
        <w:rPr>
          <w:rFonts w:ascii="Arial" w:hAnsi="Arial" w:cs="Arial"/>
          <w:sz w:val="22"/>
          <w:szCs w:val="22"/>
        </w:rPr>
      </w:pPr>
      <w:r>
        <w:rPr>
          <w:rFonts w:ascii="Arial" w:hAnsi="Arial" w:cs="Arial"/>
          <w:sz w:val="22"/>
          <w:szCs w:val="22"/>
        </w:rPr>
        <w:t xml:space="preserve">Wzór formularza oferty </w:t>
      </w:r>
      <w:r w:rsidRPr="007B553F">
        <w:rPr>
          <w:rFonts w:ascii="Arial" w:hAnsi="Arial" w:cs="Arial"/>
          <w:sz w:val="22"/>
          <w:szCs w:val="22"/>
        </w:rPr>
        <w:t>stanowi</w:t>
      </w:r>
      <w:r>
        <w:rPr>
          <w:rFonts w:ascii="Arial" w:hAnsi="Arial" w:cs="Arial"/>
          <w:sz w:val="22"/>
          <w:szCs w:val="22"/>
        </w:rPr>
        <w:t xml:space="preserve"> </w:t>
      </w:r>
      <w:r w:rsidRPr="007B553F">
        <w:rPr>
          <w:rFonts w:ascii="Arial" w:hAnsi="Arial" w:cs="Arial"/>
          <w:b/>
          <w:i/>
          <w:sz w:val="22"/>
          <w:szCs w:val="22"/>
        </w:rPr>
        <w:t>Załącznik nr 2 do IWZ</w:t>
      </w:r>
      <w:r w:rsidRPr="007B553F">
        <w:rPr>
          <w:rFonts w:ascii="Arial" w:hAnsi="Arial" w:cs="Arial"/>
          <w:sz w:val="22"/>
          <w:szCs w:val="22"/>
        </w:rPr>
        <w:t>.</w:t>
      </w:r>
    </w:p>
    <w:p w:rsidR="006E6452" w:rsidRPr="0035298C" w:rsidRDefault="00BB2219" w:rsidP="007B553F">
      <w:pPr>
        <w:pStyle w:val="pkt"/>
        <w:numPr>
          <w:ilvl w:val="1"/>
          <w:numId w:val="66"/>
        </w:numPr>
        <w:autoSpaceDE w:val="0"/>
        <w:autoSpaceDN w:val="0"/>
        <w:spacing w:before="240" w:after="240" w:line="360" w:lineRule="auto"/>
        <w:rPr>
          <w:rFonts w:ascii="Arial" w:hAnsi="Arial" w:cs="Arial"/>
          <w:sz w:val="22"/>
          <w:szCs w:val="22"/>
        </w:rPr>
      </w:pPr>
      <w:r>
        <w:rPr>
          <w:rFonts w:ascii="Arial" w:hAnsi="Arial" w:cs="Arial"/>
          <w:sz w:val="22"/>
          <w:szCs w:val="22"/>
        </w:rPr>
        <w:t>Ofertę podpisuje osoba lub osoby uprawnione do repre</w:t>
      </w:r>
      <w:r w:rsidR="007B553F">
        <w:rPr>
          <w:rFonts w:ascii="Arial" w:hAnsi="Arial" w:cs="Arial"/>
          <w:sz w:val="22"/>
          <w:szCs w:val="22"/>
        </w:rPr>
        <w:t xml:space="preserve">zentowania </w:t>
      </w:r>
      <w:r w:rsidR="00270BF5">
        <w:rPr>
          <w:rFonts w:ascii="Arial" w:hAnsi="Arial" w:cs="Arial"/>
          <w:sz w:val="22"/>
          <w:szCs w:val="22"/>
        </w:rPr>
        <w:t>W</w:t>
      </w:r>
      <w:r w:rsidR="007B553F">
        <w:rPr>
          <w:rFonts w:ascii="Arial" w:hAnsi="Arial" w:cs="Arial"/>
          <w:sz w:val="22"/>
          <w:szCs w:val="22"/>
        </w:rPr>
        <w:t>ykonawcy.</w:t>
      </w:r>
    </w:p>
    <w:p w:rsidR="006E6452" w:rsidRPr="0035298C" w:rsidRDefault="00BB2219" w:rsidP="007B553F">
      <w:pPr>
        <w:pStyle w:val="pkt"/>
        <w:numPr>
          <w:ilvl w:val="1"/>
          <w:numId w:val="66"/>
        </w:numPr>
        <w:autoSpaceDE w:val="0"/>
        <w:autoSpaceDN w:val="0"/>
        <w:spacing w:before="240" w:after="240" w:line="360" w:lineRule="auto"/>
        <w:rPr>
          <w:rFonts w:ascii="Arial" w:hAnsi="Arial" w:cs="Arial"/>
          <w:sz w:val="22"/>
          <w:szCs w:val="22"/>
        </w:rPr>
      </w:pPr>
      <w:r>
        <w:rPr>
          <w:rFonts w:ascii="Arial" w:hAnsi="Arial" w:cs="Arial"/>
          <w:sz w:val="22"/>
          <w:szCs w:val="22"/>
        </w:rPr>
        <w:t xml:space="preserve">Jeżeli </w:t>
      </w:r>
      <w:r w:rsidR="00270BF5">
        <w:rPr>
          <w:rFonts w:ascii="Arial" w:hAnsi="Arial" w:cs="Arial"/>
          <w:sz w:val="22"/>
          <w:szCs w:val="22"/>
        </w:rPr>
        <w:t>W</w:t>
      </w:r>
      <w:r>
        <w:rPr>
          <w:rFonts w:ascii="Arial" w:hAnsi="Arial" w:cs="Arial"/>
          <w:sz w:val="22"/>
          <w:szCs w:val="22"/>
        </w:rPr>
        <w:t>ykonawcę reprezentuje pełnomocnik, wraz z ofertą składa się pełnomocnictwo.</w:t>
      </w:r>
    </w:p>
    <w:p w:rsidR="006E6452" w:rsidRPr="007B553F" w:rsidRDefault="00BB2219" w:rsidP="007B553F">
      <w:pPr>
        <w:pStyle w:val="pkt"/>
        <w:numPr>
          <w:ilvl w:val="1"/>
          <w:numId w:val="66"/>
        </w:numPr>
        <w:autoSpaceDE w:val="0"/>
        <w:autoSpaceDN w:val="0"/>
        <w:spacing w:before="240" w:after="240" w:line="360" w:lineRule="auto"/>
        <w:rPr>
          <w:rFonts w:ascii="Arial" w:hAnsi="Arial" w:cs="Arial"/>
          <w:sz w:val="22"/>
          <w:szCs w:val="22"/>
        </w:rPr>
      </w:pPr>
      <w:r>
        <w:rPr>
          <w:rFonts w:ascii="Arial" w:hAnsi="Arial" w:cs="Arial"/>
          <w:sz w:val="22"/>
          <w:szCs w:val="22"/>
        </w:rPr>
        <w:t>Wykonawca może złożyć jedną ofertę.</w:t>
      </w:r>
      <w:r w:rsidRPr="007B553F">
        <w:rPr>
          <w:rFonts w:ascii="Arial" w:hAnsi="Arial" w:cs="Arial"/>
          <w:sz w:val="22"/>
          <w:szCs w:val="22"/>
        </w:rPr>
        <w:t xml:space="preserve"> </w:t>
      </w:r>
    </w:p>
    <w:p w:rsidR="00997799" w:rsidRPr="0035298C" w:rsidRDefault="00BB2219" w:rsidP="007B553F">
      <w:pPr>
        <w:pStyle w:val="pkt"/>
        <w:numPr>
          <w:ilvl w:val="1"/>
          <w:numId w:val="66"/>
        </w:numPr>
        <w:autoSpaceDE w:val="0"/>
        <w:autoSpaceDN w:val="0"/>
        <w:spacing w:before="240" w:after="240" w:line="360" w:lineRule="auto"/>
        <w:rPr>
          <w:rFonts w:ascii="Arial" w:hAnsi="Arial" w:cs="Arial"/>
          <w:sz w:val="22"/>
          <w:szCs w:val="22"/>
        </w:rPr>
      </w:pPr>
      <w:r>
        <w:rPr>
          <w:rFonts w:ascii="Arial" w:hAnsi="Arial" w:cs="Arial"/>
          <w:sz w:val="22"/>
          <w:szCs w:val="22"/>
        </w:rPr>
        <w:t xml:space="preserve">Zaleca się, aby </w:t>
      </w:r>
      <w:r w:rsidR="00101CBE">
        <w:rPr>
          <w:rFonts w:ascii="Arial" w:hAnsi="Arial" w:cs="Arial"/>
          <w:sz w:val="22"/>
          <w:szCs w:val="22"/>
        </w:rPr>
        <w:t>w</w:t>
      </w:r>
      <w:r>
        <w:rPr>
          <w:rFonts w:ascii="Arial" w:hAnsi="Arial" w:cs="Arial"/>
          <w:sz w:val="22"/>
          <w:szCs w:val="22"/>
        </w:rPr>
        <w:t>ykonawca zbroszurował ofer</w:t>
      </w:r>
      <w:r w:rsidR="00E61339">
        <w:rPr>
          <w:rFonts w:ascii="Arial" w:hAnsi="Arial" w:cs="Arial"/>
          <w:sz w:val="22"/>
          <w:szCs w:val="22"/>
        </w:rPr>
        <w:t>tę oraz ponumerował jej strony.</w:t>
      </w:r>
    </w:p>
    <w:p w:rsidR="006E6452" w:rsidRPr="0035298C" w:rsidRDefault="00BB2219" w:rsidP="007B553F">
      <w:pPr>
        <w:pStyle w:val="pkt"/>
        <w:numPr>
          <w:ilvl w:val="1"/>
          <w:numId w:val="66"/>
        </w:numPr>
        <w:autoSpaceDE w:val="0"/>
        <w:autoSpaceDN w:val="0"/>
        <w:spacing w:before="240" w:after="240" w:line="360" w:lineRule="auto"/>
        <w:rPr>
          <w:rFonts w:ascii="Arial" w:hAnsi="Arial" w:cs="Arial"/>
          <w:sz w:val="22"/>
          <w:szCs w:val="22"/>
        </w:rPr>
      </w:pPr>
      <w:r>
        <w:rPr>
          <w:rFonts w:ascii="Arial" w:hAnsi="Arial" w:cs="Arial"/>
          <w:sz w:val="22"/>
          <w:szCs w:val="22"/>
        </w:rPr>
        <w:t>Wszelkie koszty związane z przygotowaniem i zło</w:t>
      </w:r>
      <w:r w:rsidR="00E61339">
        <w:rPr>
          <w:rFonts w:ascii="Arial" w:hAnsi="Arial" w:cs="Arial"/>
          <w:sz w:val="22"/>
          <w:szCs w:val="22"/>
        </w:rPr>
        <w:t xml:space="preserve">żeniem oferty ponosi </w:t>
      </w:r>
      <w:r w:rsidR="00101CBE">
        <w:rPr>
          <w:rFonts w:ascii="Arial" w:hAnsi="Arial" w:cs="Arial"/>
          <w:sz w:val="22"/>
          <w:szCs w:val="22"/>
        </w:rPr>
        <w:t>w</w:t>
      </w:r>
      <w:r w:rsidR="00E61339">
        <w:rPr>
          <w:rFonts w:ascii="Arial" w:hAnsi="Arial" w:cs="Arial"/>
          <w:sz w:val="22"/>
          <w:szCs w:val="22"/>
        </w:rPr>
        <w:t>ykonawca.</w:t>
      </w:r>
    </w:p>
    <w:p w:rsidR="006E6452" w:rsidRPr="00E61339" w:rsidRDefault="00BB2219" w:rsidP="00E61339">
      <w:pPr>
        <w:pStyle w:val="pkt"/>
        <w:keepNext/>
        <w:numPr>
          <w:ilvl w:val="0"/>
          <w:numId w:val="66"/>
        </w:numPr>
        <w:autoSpaceDE w:val="0"/>
        <w:autoSpaceDN w:val="0"/>
        <w:spacing w:before="240" w:after="240" w:line="360" w:lineRule="auto"/>
        <w:ind w:left="357" w:hanging="357"/>
        <w:rPr>
          <w:rFonts w:ascii="Arial" w:hAnsi="Arial" w:cs="Arial"/>
          <w:b/>
          <w:sz w:val="22"/>
          <w:szCs w:val="22"/>
        </w:rPr>
      </w:pPr>
      <w:r w:rsidRPr="00E61339">
        <w:rPr>
          <w:rFonts w:ascii="Arial" w:hAnsi="Arial" w:cs="Arial"/>
          <w:b/>
          <w:sz w:val="22"/>
          <w:szCs w:val="22"/>
        </w:rPr>
        <w:t>Miejsce oraz termin składania</w:t>
      </w:r>
      <w:r w:rsidR="00E61339" w:rsidRPr="00E61339">
        <w:rPr>
          <w:rFonts w:ascii="Arial" w:hAnsi="Arial" w:cs="Arial"/>
          <w:b/>
          <w:sz w:val="22"/>
          <w:szCs w:val="22"/>
        </w:rPr>
        <w:t xml:space="preserve"> ofert.</w:t>
      </w:r>
    </w:p>
    <w:p w:rsidR="00F0587B" w:rsidRPr="00E61339" w:rsidRDefault="00BB2219" w:rsidP="00E61339">
      <w:pPr>
        <w:pStyle w:val="pkt"/>
        <w:numPr>
          <w:ilvl w:val="1"/>
          <w:numId w:val="66"/>
        </w:numPr>
        <w:autoSpaceDE w:val="0"/>
        <w:autoSpaceDN w:val="0"/>
        <w:spacing w:before="240" w:after="240" w:line="360" w:lineRule="auto"/>
        <w:rPr>
          <w:rFonts w:ascii="Arial" w:hAnsi="Arial" w:cs="Arial"/>
          <w:sz w:val="22"/>
          <w:szCs w:val="22"/>
        </w:rPr>
      </w:pPr>
      <w:r w:rsidRPr="00E61339">
        <w:rPr>
          <w:rFonts w:ascii="Arial" w:hAnsi="Arial" w:cs="Arial"/>
          <w:sz w:val="22"/>
          <w:szCs w:val="22"/>
        </w:rPr>
        <w:t xml:space="preserve">Miejsce i termin składania ofert: </w:t>
      </w:r>
    </w:p>
    <w:p w:rsidR="00F0587B" w:rsidRPr="00E61339" w:rsidRDefault="00BB2219" w:rsidP="00E61339">
      <w:pPr>
        <w:pStyle w:val="pkt"/>
        <w:numPr>
          <w:ilvl w:val="2"/>
          <w:numId w:val="66"/>
        </w:numPr>
        <w:autoSpaceDE w:val="0"/>
        <w:autoSpaceDN w:val="0"/>
        <w:spacing w:before="0" w:after="0" w:line="360" w:lineRule="auto"/>
        <w:ind w:left="1401" w:hanging="403"/>
        <w:rPr>
          <w:rFonts w:ascii="Arial" w:hAnsi="Arial" w:cs="Arial"/>
          <w:sz w:val="22"/>
          <w:szCs w:val="22"/>
        </w:rPr>
      </w:pPr>
      <w:r w:rsidRPr="00E61339">
        <w:rPr>
          <w:rFonts w:ascii="Arial" w:hAnsi="Arial" w:cs="Arial"/>
          <w:sz w:val="22"/>
          <w:szCs w:val="22"/>
        </w:rPr>
        <w:t xml:space="preserve">miejsce składania ofert: siedziba </w:t>
      </w:r>
      <w:r w:rsidR="00101CBE">
        <w:rPr>
          <w:rFonts w:ascii="Arial" w:hAnsi="Arial" w:cs="Arial"/>
          <w:sz w:val="22"/>
          <w:szCs w:val="22"/>
        </w:rPr>
        <w:t>z</w:t>
      </w:r>
      <w:r w:rsidRPr="00E61339">
        <w:rPr>
          <w:rFonts w:ascii="Arial" w:hAnsi="Arial" w:cs="Arial"/>
          <w:sz w:val="22"/>
          <w:szCs w:val="22"/>
        </w:rPr>
        <w:t xml:space="preserve">amawiającego przy ul. Księcia Trojdena 4, budynek C, IV piętro, Sekretariat (otwarty w godzinach 8.00 -16.00), </w:t>
      </w:r>
    </w:p>
    <w:p w:rsidR="00653847" w:rsidRDefault="00653847" w:rsidP="00E61339">
      <w:pPr>
        <w:pStyle w:val="Default"/>
        <w:spacing w:line="360" w:lineRule="auto"/>
        <w:ind w:left="1400"/>
        <w:jc w:val="both"/>
        <w:rPr>
          <w:sz w:val="22"/>
          <w:szCs w:val="22"/>
        </w:rPr>
      </w:pPr>
    </w:p>
    <w:p w:rsidR="002846E0" w:rsidRDefault="00BB2219" w:rsidP="002846E0">
      <w:pPr>
        <w:pStyle w:val="Default"/>
        <w:spacing w:line="360" w:lineRule="auto"/>
        <w:ind w:left="1400"/>
        <w:jc w:val="both"/>
        <w:rPr>
          <w:sz w:val="22"/>
          <w:szCs w:val="22"/>
        </w:rPr>
      </w:pPr>
      <w:r w:rsidRPr="00E61339">
        <w:rPr>
          <w:sz w:val="22"/>
          <w:szCs w:val="22"/>
        </w:rPr>
        <w:t>Wykonawca składa ofertę w zamkniętej kopercie lub innym opakowaniu.</w:t>
      </w:r>
    </w:p>
    <w:p w:rsidR="00C90A03" w:rsidRPr="00E61339" w:rsidRDefault="00BB2219" w:rsidP="002846E0">
      <w:pPr>
        <w:pStyle w:val="Default"/>
        <w:keepNext/>
        <w:spacing w:line="360" w:lineRule="auto"/>
        <w:ind w:left="1400"/>
        <w:jc w:val="both"/>
        <w:rPr>
          <w:sz w:val="22"/>
          <w:szCs w:val="22"/>
        </w:rPr>
      </w:pPr>
      <w:r w:rsidRPr="00E61339">
        <w:rPr>
          <w:sz w:val="22"/>
          <w:szCs w:val="22"/>
        </w:rPr>
        <w:t>Zamknięta koperta lub inne opakowanie musi zawierać oznaczenie: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9"/>
      </w:tblGrid>
      <w:tr w:rsidR="00C90A03" w:rsidRPr="00E61339" w:rsidTr="002B2B55">
        <w:trPr>
          <w:jc w:val="right"/>
        </w:trPr>
        <w:tc>
          <w:tcPr>
            <w:tcW w:w="8469" w:type="dxa"/>
            <w:tcBorders>
              <w:top w:val="single" w:sz="4" w:space="0" w:color="auto"/>
              <w:left w:val="single" w:sz="4" w:space="0" w:color="auto"/>
              <w:bottom w:val="single" w:sz="4" w:space="0" w:color="auto"/>
              <w:right w:val="single" w:sz="4" w:space="0" w:color="auto"/>
            </w:tcBorders>
            <w:hideMark/>
          </w:tcPr>
          <w:p w:rsidR="00C90A03" w:rsidRPr="00E61339" w:rsidRDefault="00BB2219" w:rsidP="00E61339">
            <w:pPr>
              <w:spacing w:before="120" w:after="120" w:line="360" w:lineRule="auto"/>
              <w:jc w:val="both"/>
              <w:rPr>
                <w:rFonts w:ascii="Arial" w:hAnsi="Arial" w:cs="Arial"/>
                <w:sz w:val="22"/>
                <w:szCs w:val="22"/>
              </w:rPr>
            </w:pPr>
            <w:r w:rsidRPr="00E61339">
              <w:rPr>
                <w:rFonts w:ascii="Arial" w:hAnsi="Arial" w:cs="Arial"/>
                <w:sz w:val="22"/>
                <w:szCs w:val="22"/>
              </w:rPr>
              <w:t xml:space="preserve">Oferta złożona w postępowaniu na dostawę </w:t>
            </w:r>
            <w:r w:rsidR="00427654" w:rsidRPr="00E61339">
              <w:rPr>
                <w:rFonts w:ascii="Arial" w:hAnsi="Arial" w:cs="Arial"/>
                <w:color w:val="000000"/>
                <w:sz w:val="22"/>
                <w:szCs w:val="22"/>
              </w:rPr>
              <w:t xml:space="preserve">analizatora parametrów krytycznych </w:t>
            </w:r>
            <w:r w:rsidR="00685EA0" w:rsidRPr="00E61339">
              <w:rPr>
                <w:rFonts w:ascii="Arial" w:hAnsi="Arial" w:cs="Arial"/>
                <w:color w:val="000000"/>
                <w:sz w:val="22"/>
                <w:szCs w:val="22"/>
              </w:rPr>
              <w:t xml:space="preserve">wraz z </w:t>
            </w:r>
            <w:r w:rsidR="00E61339" w:rsidRPr="00E61339">
              <w:rPr>
                <w:rFonts w:ascii="Arial" w:hAnsi="Arial" w:cs="Arial"/>
                <w:color w:val="000000"/>
                <w:sz w:val="22"/>
                <w:szCs w:val="22"/>
              </w:rPr>
              <w:t>materiałami</w:t>
            </w:r>
            <w:r w:rsidR="00685EA0" w:rsidRPr="00E61339">
              <w:rPr>
                <w:rFonts w:ascii="Arial" w:hAnsi="Arial" w:cs="Arial"/>
                <w:color w:val="000000"/>
                <w:sz w:val="22"/>
                <w:szCs w:val="22"/>
              </w:rPr>
              <w:t xml:space="preserve"> </w:t>
            </w:r>
            <w:r w:rsidR="00427654" w:rsidRPr="00E61339">
              <w:rPr>
                <w:rFonts w:ascii="Arial" w:hAnsi="Arial" w:cs="Arial"/>
                <w:color w:val="000000"/>
                <w:sz w:val="22"/>
                <w:szCs w:val="22"/>
              </w:rPr>
              <w:t xml:space="preserve">na potrzeby </w:t>
            </w:r>
            <w:r w:rsidR="00C90A03" w:rsidRPr="00E61339">
              <w:rPr>
                <w:rFonts w:ascii="Arial" w:hAnsi="Arial" w:cs="Arial"/>
                <w:color w:val="000000"/>
                <w:sz w:val="22"/>
                <w:szCs w:val="22"/>
              </w:rPr>
              <w:t>Instytut</w:t>
            </w:r>
            <w:r w:rsidR="005268FE" w:rsidRPr="00E61339">
              <w:rPr>
                <w:rFonts w:ascii="Arial" w:hAnsi="Arial" w:cs="Arial"/>
                <w:color w:val="000000"/>
                <w:sz w:val="22"/>
                <w:szCs w:val="22"/>
              </w:rPr>
              <w:t>u</w:t>
            </w:r>
            <w:r w:rsidR="00C90A03" w:rsidRPr="00E61339">
              <w:rPr>
                <w:rFonts w:ascii="Arial" w:hAnsi="Arial" w:cs="Arial"/>
                <w:color w:val="000000"/>
                <w:sz w:val="22"/>
                <w:szCs w:val="22"/>
              </w:rPr>
              <w:t xml:space="preserve"> Biocybernetyki i Inżynierii Biomedycznej im. Macieja Nałęcza Polskiej Akademii Nauk</w:t>
            </w:r>
            <w:r w:rsidR="00C90A03" w:rsidRPr="00E61339">
              <w:rPr>
                <w:rFonts w:ascii="Arial" w:hAnsi="Arial" w:cs="Arial"/>
                <w:b/>
                <w:color w:val="000000"/>
                <w:sz w:val="22"/>
                <w:szCs w:val="22"/>
              </w:rPr>
              <w:t xml:space="preserve">. </w:t>
            </w:r>
            <w:r w:rsidR="00C90A03" w:rsidRPr="00E61339">
              <w:rPr>
                <w:rFonts w:ascii="Arial" w:hAnsi="Arial" w:cs="Arial"/>
                <w:color w:val="000000"/>
                <w:sz w:val="22"/>
                <w:szCs w:val="22"/>
              </w:rPr>
              <w:t xml:space="preserve">Oznaczenie sprawy: </w:t>
            </w:r>
            <w:r w:rsidR="0035298C" w:rsidRPr="00E61339">
              <w:rPr>
                <w:rFonts w:ascii="Arial" w:hAnsi="Arial" w:cs="Arial"/>
                <w:color w:val="000000"/>
                <w:sz w:val="22"/>
                <w:szCs w:val="22"/>
              </w:rPr>
              <w:t>10</w:t>
            </w:r>
            <w:r w:rsidR="00C90A03" w:rsidRPr="00E61339">
              <w:rPr>
                <w:rFonts w:ascii="Arial" w:hAnsi="Arial" w:cs="Arial"/>
                <w:color w:val="000000"/>
                <w:sz w:val="22"/>
                <w:szCs w:val="22"/>
              </w:rPr>
              <w:t>/</w:t>
            </w:r>
            <w:r w:rsidR="00B87D1E" w:rsidRPr="00E61339">
              <w:rPr>
                <w:rFonts w:ascii="Arial" w:hAnsi="Arial" w:cs="Arial"/>
                <w:color w:val="000000"/>
                <w:sz w:val="22"/>
                <w:szCs w:val="22"/>
              </w:rPr>
              <w:t>D</w:t>
            </w:r>
            <w:r w:rsidR="00C90A03" w:rsidRPr="00E61339">
              <w:rPr>
                <w:rFonts w:ascii="Arial" w:hAnsi="Arial" w:cs="Arial"/>
                <w:color w:val="000000"/>
                <w:sz w:val="22"/>
                <w:szCs w:val="22"/>
              </w:rPr>
              <w:t>/201</w:t>
            </w:r>
            <w:r w:rsidR="00427654" w:rsidRPr="00E61339">
              <w:rPr>
                <w:rFonts w:ascii="Arial" w:hAnsi="Arial" w:cs="Arial"/>
                <w:color w:val="000000"/>
                <w:sz w:val="22"/>
                <w:szCs w:val="22"/>
              </w:rPr>
              <w:t>9</w:t>
            </w:r>
            <w:r w:rsidR="00C90A03" w:rsidRPr="00E61339">
              <w:rPr>
                <w:rFonts w:ascii="Arial" w:hAnsi="Arial" w:cs="Arial"/>
                <w:color w:val="000000"/>
                <w:sz w:val="22"/>
                <w:szCs w:val="22"/>
              </w:rPr>
              <w:t>.</w:t>
            </w:r>
          </w:p>
        </w:tc>
      </w:tr>
    </w:tbl>
    <w:p w:rsidR="00C872B0" w:rsidRPr="00E61339" w:rsidRDefault="00525ECF" w:rsidP="00E6411D">
      <w:pPr>
        <w:pStyle w:val="pkt"/>
        <w:autoSpaceDE w:val="0"/>
        <w:autoSpaceDN w:val="0"/>
        <w:spacing w:before="100" w:beforeAutospacing="1" w:after="100" w:afterAutospacing="1" w:line="360" w:lineRule="auto"/>
        <w:ind w:left="993" w:firstLine="0"/>
        <w:rPr>
          <w:rFonts w:ascii="Arial" w:eastAsia="Calibri" w:hAnsi="Arial" w:cs="Arial"/>
          <w:color w:val="000000"/>
          <w:sz w:val="22"/>
          <w:szCs w:val="22"/>
        </w:rPr>
      </w:pPr>
      <w:r w:rsidRPr="00E61339">
        <w:rPr>
          <w:rFonts w:ascii="Arial" w:eastAsia="Calibri" w:hAnsi="Arial" w:cs="Arial"/>
          <w:color w:val="000000"/>
          <w:sz w:val="22"/>
          <w:szCs w:val="22"/>
        </w:rPr>
        <w:t>Zamawiający</w:t>
      </w:r>
      <w:r w:rsidR="006B701F" w:rsidRPr="00E61339">
        <w:rPr>
          <w:rFonts w:ascii="Arial" w:eastAsia="Calibri" w:hAnsi="Arial" w:cs="Arial"/>
          <w:color w:val="000000"/>
          <w:sz w:val="22"/>
          <w:szCs w:val="22"/>
        </w:rPr>
        <w:t xml:space="preserve"> dopuszcz</w:t>
      </w:r>
      <w:r w:rsidR="00C90A03" w:rsidRPr="00E61339">
        <w:rPr>
          <w:rFonts w:ascii="Arial" w:eastAsia="Calibri" w:hAnsi="Arial" w:cs="Arial"/>
          <w:color w:val="000000"/>
          <w:sz w:val="22"/>
          <w:szCs w:val="22"/>
        </w:rPr>
        <w:t>a</w:t>
      </w:r>
      <w:r w:rsidR="006B701F" w:rsidRPr="00E61339">
        <w:rPr>
          <w:rFonts w:ascii="Arial" w:eastAsia="Calibri" w:hAnsi="Arial" w:cs="Arial"/>
          <w:color w:val="000000"/>
          <w:sz w:val="22"/>
          <w:szCs w:val="22"/>
        </w:rPr>
        <w:t xml:space="preserve"> p</w:t>
      </w:r>
      <w:r w:rsidR="00C90A03" w:rsidRPr="00E61339">
        <w:rPr>
          <w:rFonts w:ascii="Arial" w:eastAsia="Calibri" w:hAnsi="Arial" w:cs="Arial"/>
          <w:color w:val="000000"/>
          <w:sz w:val="22"/>
          <w:szCs w:val="22"/>
        </w:rPr>
        <w:t>r</w:t>
      </w:r>
      <w:r w:rsidR="006B701F" w:rsidRPr="00E61339">
        <w:rPr>
          <w:rFonts w:ascii="Arial" w:eastAsia="Calibri" w:hAnsi="Arial" w:cs="Arial"/>
          <w:color w:val="000000"/>
          <w:sz w:val="22"/>
          <w:szCs w:val="22"/>
        </w:rPr>
        <w:t>zesłanie ofert pocztą e-mail w pliku zabezpieczonym prze</w:t>
      </w:r>
      <w:r w:rsidR="00BB2219" w:rsidRPr="00E61339">
        <w:rPr>
          <w:rFonts w:ascii="Arial" w:eastAsia="Calibri" w:hAnsi="Arial" w:cs="Arial"/>
          <w:color w:val="000000"/>
          <w:sz w:val="22"/>
          <w:szCs w:val="22"/>
        </w:rPr>
        <w:t xml:space="preserve">d edycją np. PDF na adres: </w:t>
      </w:r>
      <w:hyperlink r:id="rId9" w:history="1">
        <w:r w:rsidR="0049241E" w:rsidRPr="00E61339">
          <w:rPr>
            <w:rFonts w:ascii="Arial" w:eastAsia="Calibri" w:hAnsi="Arial" w:cs="Arial"/>
            <w:sz w:val="22"/>
            <w:szCs w:val="22"/>
          </w:rPr>
          <w:t>tobrebska@ibib.waw.pl</w:t>
        </w:r>
      </w:hyperlink>
      <w:r w:rsidR="0049241E" w:rsidRPr="00E61339">
        <w:rPr>
          <w:rFonts w:ascii="Arial" w:eastAsia="Calibri" w:hAnsi="Arial" w:cs="Arial"/>
          <w:color w:val="000000"/>
          <w:sz w:val="22"/>
          <w:szCs w:val="22"/>
        </w:rPr>
        <w:t xml:space="preserve"> </w:t>
      </w:r>
    </w:p>
    <w:p w:rsidR="006B701F" w:rsidRPr="00E61339" w:rsidRDefault="00234A13" w:rsidP="00E6411D">
      <w:pPr>
        <w:pStyle w:val="pkt"/>
        <w:autoSpaceDE w:val="0"/>
        <w:autoSpaceDN w:val="0"/>
        <w:spacing w:before="100" w:beforeAutospacing="1" w:after="100" w:afterAutospacing="1" w:line="360" w:lineRule="auto"/>
        <w:ind w:left="993" w:firstLine="0"/>
        <w:rPr>
          <w:rFonts w:ascii="Arial" w:hAnsi="Arial" w:cs="Arial"/>
          <w:sz w:val="22"/>
          <w:szCs w:val="22"/>
        </w:rPr>
      </w:pPr>
      <w:r w:rsidRPr="00E61339">
        <w:rPr>
          <w:rFonts w:ascii="Arial" w:hAnsi="Arial" w:cs="Arial"/>
          <w:sz w:val="22"/>
          <w:szCs w:val="22"/>
        </w:rPr>
        <w:t xml:space="preserve">Zaleca się </w:t>
      </w:r>
      <w:r w:rsidR="006B701F" w:rsidRPr="00E61339">
        <w:rPr>
          <w:rFonts w:ascii="Arial" w:hAnsi="Arial" w:cs="Arial"/>
          <w:sz w:val="22"/>
          <w:szCs w:val="22"/>
        </w:rPr>
        <w:t xml:space="preserve">oznaczyć ofertę w tytule wiadomości: „Oferta </w:t>
      </w:r>
      <w:r w:rsidR="0095756A" w:rsidRPr="00E61339">
        <w:rPr>
          <w:rFonts w:ascii="Arial" w:hAnsi="Arial" w:cs="Arial"/>
          <w:sz w:val="22"/>
          <w:szCs w:val="22"/>
        </w:rPr>
        <w:t xml:space="preserve">- </w:t>
      </w:r>
      <w:r w:rsidR="00251827" w:rsidRPr="00E61339">
        <w:rPr>
          <w:rFonts w:ascii="Arial" w:hAnsi="Arial" w:cs="Arial"/>
          <w:sz w:val="22"/>
          <w:szCs w:val="22"/>
        </w:rPr>
        <w:t>dostawa</w:t>
      </w:r>
      <w:r w:rsidR="00427654" w:rsidRPr="00E61339">
        <w:rPr>
          <w:rFonts w:ascii="Arial" w:hAnsi="Arial" w:cs="Arial"/>
          <w:color w:val="000000"/>
          <w:sz w:val="22"/>
          <w:szCs w:val="22"/>
        </w:rPr>
        <w:t xml:space="preserve"> analizatora parametrów krytycznych</w:t>
      </w:r>
      <w:r w:rsidR="00C85180" w:rsidRPr="00E61339">
        <w:rPr>
          <w:rFonts w:ascii="Arial" w:hAnsi="Arial" w:cs="Arial"/>
          <w:color w:val="000000"/>
          <w:sz w:val="22"/>
          <w:szCs w:val="22"/>
        </w:rPr>
        <w:t xml:space="preserve"> wraz z </w:t>
      </w:r>
      <w:r w:rsidR="00101CBE">
        <w:rPr>
          <w:rFonts w:ascii="Arial" w:hAnsi="Arial" w:cs="Arial"/>
          <w:color w:val="000000"/>
          <w:sz w:val="22"/>
          <w:szCs w:val="22"/>
        </w:rPr>
        <w:t>materiałami</w:t>
      </w:r>
      <w:r w:rsidR="00427654" w:rsidRPr="00E61339">
        <w:rPr>
          <w:rFonts w:ascii="Arial" w:hAnsi="Arial" w:cs="Arial"/>
          <w:color w:val="000000"/>
          <w:sz w:val="22"/>
          <w:szCs w:val="22"/>
        </w:rPr>
        <w:t>. Oznac</w:t>
      </w:r>
      <w:r w:rsidR="005B2DB5" w:rsidRPr="00E61339">
        <w:rPr>
          <w:rFonts w:ascii="Arial" w:hAnsi="Arial" w:cs="Arial"/>
          <w:sz w:val="22"/>
          <w:szCs w:val="22"/>
        </w:rPr>
        <w:t>zenie sprawy:</w:t>
      </w:r>
      <w:r w:rsidR="00B87D1E" w:rsidRPr="00E61339">
        <w:rPr>
          <w:rFonts w:ascii="Arial" w:hAnsi="Arial" w:cs="Arial"/>
          <w:sz w:val="22"/>
          <w:szCs w:val="22"/>
        </w:rPr>
        <w:t xml:space="preserve"> </w:t>
      </w:r>
      <w:r w:rsidR="0035298C" w:rsidRPr="00E61339">
        <w:rPr>
          <w:rFonts w:ascii="Arial" w:hAnsi="Arial" w:cs="Arial"/>
          <w:sz w:val="22"/>
          <w:szCs w:val="22"/>
        </w:rPr>
        <w:t>10</w:t>
      </w:r>
      <w:r w:rsidR="00C90A03" w:rsidRPr="00E61339">
        <w:rPr>
          <w:rFonts w:ascii="Arial" w:hAnsi="Arial" w:cs="Arial"/>
          <w:sz w:val="22"/>
          <w:szCs w:val="22"/>
        </w:rPr>
        <w:t>/</w:t>
      </w:r>
      <w:r w:rsidR="00B87D1E" w:rsidRPr="00E61339">
        <w:rPr>
          <w:rFonts w:ascii="Arial" w:hAnsi="Arial" w:cs="Arial"/>
          <w:sz w:val="22"/>
          <w:szCs w:val="22"/>
        </w:rPr>
        <w:t>D</w:t>
      </w:r>
      <w:r w:rsidR="00C90A03" w:rsidRPr="00E61339">
        <w:rPr>
          <w:rFonts w:ascii="Arial" w:hAnsi="Arial" w:cs="Arial"/>
          <w:sz w:val="22"/>
          <w:szCs w:val="22"/>
        </w:rPr>
        <w:t>/</w:t>
      </w:r>
      <w:r w:rsidR="00993EB4" w:rsidRPr="00E61339">
        <w:rPr>
          <w:rFonts w:ascii="Arial" w:hAnsi="Arial" w:cs="Arial"/>
          <w:sz w:val="22"/>
          <w:szCs w:val="22"/>
        </w:rPr>
        <w:t>201</w:t>
      </w:r>
      <w:r w:rsidR="00427654" w:rsidRPr="00E61339">
        <w:rPr>
          <w:rFonts w:ascii="Arial" w:hAnsi="Arial" w:cs="Arial"/>
          <w:sz w:val="22"/>
          <w:szCs w:val="22"/>
        </w:rPr>
        <w:t>9</w:t>
      </w:r>
      <w:r w:rsidR="00C90A03" w:rsidRPr="00E61339">
        <w:rPr>
          <w:rFonts w:ascii="Arial" w:hAnsi="Arial" w:cs="Arial"/>
          <w:sz w:val="22"/>
          <w:szCs w:val="22"/>
        </w:rPr>
        <w:t>”</w:t>
      </w:r>
    </w:p>
    <w:p w:rsidR="006E6452" w:rsidRPr="00E61339" w:rsidRDefault="00F0587B" w:rsidP="00E61339">
      <w:pPr>
        <w:pStyle w:val="pkt"/>
        <w:numPr>
          <w:ilvl w:val="2"/>
          <w:numId w:val="66"/>
        </w:numPr>
        <w:autoSpaceDE w:val="0"/>
        <w:autoSpaceDN w:val="0"/>
        <w:spacing w:before="0" w:after="0" w:line="360" w:lineRule="auto"/>
        <w:ind w:left="1401" w:hanging="403"/>
        <w:rPr>
          <w:rFonts w:ascii="Arial" w:hAnsi="Arial" w:cs="Arial"/>
          <w:sz w:val="22"/>
          <w:szCs w:val="22"/>
        </w:rPr>
      </w:pPr>
      <w:r w:rsidRPr="00E61339">
        <w:rPr>
          <w:rFonts w:ascii="Arial" w:hAnsi="Arial" w:cs="Arial"/>
          <w:sz w:val="22"/>
          <w:szCs w:val="22"/>
        </w:rPr>
        <w:t xml:space="preserve">termin składania ofert: </w:t>
      </w:r>
      <w:r w:rsidR="00F970DE" w:rsidRPr="00E61339">
        <w:rPr>
          <w:rFonts w:ascii="Arial" w:hAnsi="Arial" w:cs="Arial"/>
          <w:sz w:val="22"/>
          <w:szCs w:val="22"/>
        </w:rPr>
        <w:t>do dnia</w:t>
      </w:r>
      <w:r w:rsidR="00424E04" w:rsidRPr="00E61339">
        <w:rPr>
          <w:rFonts w:ascii="Arial" w:hAnsi="Arial" w:cs="Arial"/>
          <w:sz w:val="22"/>
          <w:szCs w:val="22"/>
        </w:rPr>
        <w:t xml:space="preserve"> </w:t>
      </w:r>
      <w:r w:rsidR="00D65907" w:rsidRPr="00270BF5">
        <w:rPr>
          <w:rFonts w:ascii="Arial" w:hAnsi="Arial" w:cs="Arial"/>
          <w:b/>
          <w:sz w:val="22"/>
          <w:szCs w:val="22"/>
        </w:rPr>
        <w:t>18 października 2019 r.</w:t>
      </w:r>
      <w:r w:rsidR="00BB2219" w:rsidRPr="00270BF5">
        <w:rPr>
          <w:rFonts w:ascii="Arial" w:hAnsi="Arial" w:cs="Arial"/>
          <w:b/>
          <w:sz w:val="22"/>
          <w:szCs w:val="22"/>
        </w:rPr>
        <w:t>, do godz</w:t>
      </w:r>
      <w:r w:rsidR="00BB2219" w:rsidRPr="00E61339">
        <w:rPr>
          <w:rFonts w:ascii="Arial" w:hAnsi="Arial" w:cs="Arial"/>
          <w:b/>
          <w:sz w:val="22"/>
          <w:szCs w:val="22"/>
        </w:rPr>
        <w:t>. 1</w:t>
      </w:r>
      <w:r w:rsidR="0035298C" w:rsidRPr="00E61339">
        <w:rPr>
          <w:rFonts w:ascii="Arial" w:hAnsi="Arial" w:cs="Arial"/>
          <w:b/>
          <w:sz w:val="22"/>
          <w:szCs w:val="22"/>
        </w:rPr>
        <w:t>0</w:t>
      </w:r>
      <w:r w:rsidR="006E550F" w:rsidRPr="00E61339">
        <w:rPr>
          <w:rFonts w:ascii="Arial" w:hAnsi="Arial" w:cs="Arial"/>
          <w:b/>
          <w:sz w:val="22"/>
          <w:szCs w:val="22"/>
        </w:rPr>
        <w:t>.00</w:t>
      </w:r>
      <w:r w:rsidR="00E61339" w:rsidRPr="00E61339">
        <w:rPr>
          <w:rFonts w:ascii="Arial" w:hAnsi="Arial" w:cs="Arial"/>
          <w:sz w:val="22"/>
          <w:szCs w:val="22"/>
        </w:rPr>
        <w:t>.</w:t>
      </w:r>
    </w:p>
    <w:p w:rsidR="00C90A03" w:rsidRPr="00E61339" w:rsidRDefault="00BB2219" w:rsidP="00E61339">
      <w:pPr>
        <w:pStyle w:val="pkt"/>
        <w:numPr>
          <w:ilvl w:val="1"/>
          <w:numId w:val="66"/>
        </w:numPr>
        <w:autoSpaceDE w:val="0"/>
        <w:autoSpaceDN w:val="0"/>
        <w:spacing w:before="240" w:after="240" w:line="360" w:lineRule="auto"/>
        <w:rPr>
          <w:rFonts w:ascii="Arial" w:hAnsi="Arial" w:cs="Arial"/>
          <w:sz w:val="22"/>
          <w:szCs w:val="22"/>
        </w:rPr>
      </w:pPr>
      <w:r w:rsidRPr="00E61339">
        <w:rPr>
          <w:rFonts w:ascii="Arial" w:hAnsi="Arial" w:cs="Arial"/>
          <w:sz w:val="22"/>
          <w:szCs w:val="22"/>
        </w:rPr>
        <w:t>Oferty złożone po terminie nie będą rozpatrywane.</w:t>
      </w:r>
    </w:p>
    <w:p w:rsidR="00C90A03" w:rsidRPr="00E61339" w:rsidRDefault="00BB2219" w:rsidP="00E61339">
      <w:pPr>
        <w:pStyle w:val="pkt"/>
        <w:numPr>
          <w:ilvl w:val="1"/>
          <w:numId w:val="66"/>
        </w:numPr>
        <w:autoSpaceDE w:val="0"/>
        <w:autoSpaceDN w:val="0"/>
        <w:spacing w:before="240" w:after="240" w:line="360" w:lineRule="auto"/>
        <w:rPr>
          <w:rFonts w:ascii="Arial" w:hAnsi="Arial" w:cs="Arial"/>
          <w:sz w:val="22"/>
          <w:szCs w:val="22"/>
        </w:rPr>
      </w:pPr>
      <w:r w:rsidRPr="00E61339">
        <w:rPr>
          <w:rFonts w:ascii="Arial" w:hAnsi="Arial" w:cs="Arial"/>
          <w:sz w:val="22"/>
          <w:szCs w:val="22"/>
        </w:rPr>
        <w:t>Wykonawca przed upływem terminu do składania ofert ma prawo wycofać ofertę poprzez złożenie pisemnego powiadomienia drogą opisaną do składania ofert lub zmienić ofertę – powiadomienie o wprowadzeniu zmian musi być złożone wg takich samych zasad jak składana oferta, odpowiednio oznakowane dopiskiem: ZMIANA”.</w:t>
      </w:r>
    </w:p>
    <w:p w:rsidR="00DB3388" w:rsidRPr="00E61339" w:rsidRDefault="00BB2219" w:rsidP="00E61339">
      <w:pPr>
        <w:pStyle w:val="pkt"/>
        <w:numPr>
          <w:ilvl w:val="1"/>
          <w:numId w:val="66"/>
        </w:numPr>
        <w:autoSpaceDE w:val="0"/>
        <w:autoSpaceDN w:val="0"/>
        <w:spacing w:before="240" w:after="240" w:line="360" w:lineRule="auto"/>
        <w:rPr>
          <w:rFonts w:ascii="Arial" w:hAnsi="Arial" w:cs="Arial"/>
          <w:sz w:val="22"/>
          <w:szCs w:val="22"/>
        </w:rPr>
      </w:pPr>
      <w:r w:rsidRPr="00E61339">
        <w:rPr>
          <w:rFonts w:ascii="Arial" w:hAnsi="Arial" w:cs="Arial"/>
          <w:sz w:val="22"/>
          <w:szCs w:val="22"/>
        </w:rPr>
        <w:t>Cenę należy podać w PLN z dokładnością do dwóch miejsc po przecinku (do</w:t>
      </w:r>
      <w:r w:rsidR="00E61339">
        <w:rPr>
          <w:rFonts w:ascii="Arial" w:hAnsi="Arial" w:cs="Arial"/>
          <w:sz w:val="22"/>
          <w:szCs w:val="22"/>
        </w:rPr>
        <w:t> </w:t>
      </w:r>
      <w:r w:rsidRPr="00E61339">
        <w:rPr>
          <w:rFonts w:ascii="Arial" w:hAnsi="Arial" w:cs="Arial"/>
          <w:sz w:val="22"/>
          <w:szCs w:val="22"/>
        </w:rPr>
        <w:t>1</w:t>
      </w:r>
      <w:r w:rsidR="00E61339">
        <w:rPr>
          <w:rFonts w:ascii="Arial" w:hAnsi="Arial" w:cs="Arial"/>
          <w:sz w:val="22"/>
          <w:szCs w:val="22"/>
        </w:rPr>
        <w:t> </w:t>
      </w:r>
      <w:r w:rsidRPr="00E61339">
        <w:rPr>
          <w:rFonts w:ascii="Arial" w:hAnsi="Arial" w:cs="Arial"/>
          <w:sz w:val="22"/>
          <w:szCs w:val="22"/>
        </w:rPr>
        <w:t>grosza). Zamawiający nie dopuszcza podania w ofercie ceny w walucie obcej.</w:t>
      </w:r>
    </w:p>
    <w:p w:rsidR="00DB3388" w:rsidRPr="00E61339" w:rsidRDefault="00BB2219" w:rsidP="00E61339">
      <w:pPr>
        <w:pStyle w:val="pkt"/>
        <w:numPr>
          <w:ilvl w:val="1"/>
          <w:numId w:val="66"/>
        </w:numPr>
        <w:autoSpaceDE w:val="0"/>
        <w:autoSpaceDN w:val="0"/>
        <w:spacing w:before="240" w:after="240" w:line="360" w:lineRule="auto"/>
        <w:rPr>
          <w:rFonts w:ascii="Arial" w:hAnsi="Arial" w:cs="Arial"/>
          <w:sz w:val="22"/>
          <w:szCs w:val="22"/>
        </w:rPr>
      </w:pPr>
      <w:r w:rsidRPr="00E61339">
        <w:rPr>
          <w:rFonts w:ascii="Arial" w:hAnsi="Arial" w:cs="Arial"/>
          <w:sz w:val="22"/>
          <w:szCs w:val="22"/>
        </w:rPr>
        <w:t xml:space="preserve">Rozliczenia pomiędzy </w:t>
      </w:r>
      <w:r w:rsidR="00101CBE">
        <w:rPr>
          <w:rFonts w:ascii="Arial" w:hAnsi="Arial" w:cs="Arial"/>
          <w:sz w:val="22"/>
          <w:szCs w:val="22"/>
        </w:rPr>
        <w:t>z</w:t>
      </w:r>
      <w:r w:rsidRPr="00E61339">
        <w:rPr>
          <w:rFonts w:ascii="Arial" w:hAnsi="Arial" w:cs="Arial"/>
          <w:sz w:val="22"/>
          <w:szCs w:val="22"/>
        </w:rPr>
        <w:t xml:space="preserve">amawiającym a </w:t>
      </w:r>
      <w:r w:rsidR="00101CBE">
        <w:rPr>
          <w:rFonts w:ascii="Arial" w:hAnsi="Arial" w:cs="Arial"/>
          <w:sz w:val="22"/>
          <w:szCs w:val="22"/>
        </w:rPr>
        <w:t>w</w:t>
      </w:r>
      <w:r w:rsidRPr="00E61339">
        <w:rPr>
          <w:rFonts w:ascii="Arial" w:hAnsi="Arial" w:cs="Arial"/>
          <w:sz w:val="22"/>
          <w:szCs w:val="22"/>
        </w:rPr>
        <w:t>ykonawcą będą prowadzone w walucie PLN.</w:t>
      </w:r>
    </w:p>
    <w:p w:rsidR="006E6452" w:rsidRPr="0035298C" w:rsidRDefault="00BB2219" w:rsidP="00E61339">
      <w:pPr>
        <w:pStyle w:val="pkt"/>
        <w:keepNext/>
        <w:numPr>
          <w:ilvl w:val="0"/>
          <w:numId w:val="66"/>
        </w:numPr>
        <w:autoSpaceDE w:val="0"/>
        <w:autoSpaceDN w:val="0"/>
        <w:spacing w:before="240" w:after="240" w:line="360" w:lineRule="auto"/>
        <w:ind w:left="357" w:hanging="357"/>
        <w:rPr>
          <w:rFonts w:ascii="Arial" w:hAnsi="Arial" w:cs="Arial"/>
          <w:b/>
          <w:sz w:val="22"/>
          <w:szCs w:val="22"/>
        </w:rPr>
      </w:pPr>
      <w:r>
        <w:rPr>
          <w:rFonts w:ascii="Arial" w:hAnsi="Arial" w:cs="Arial"/>
          <w:b/>
          <w:sz w:val="22"/>
          <w:szCs w:val="22"/>
        </w:rPr>
        <w:t>Opis kryteri</w:t>
      </w:r>
      <w:r w:rsidR="0035298C">
        <w:rPr>
          <w:rFonts w:ascii="Arial" w:hAnsi="Arial" w:cs="Arial"/>
          <w:b/>
          <w:sz w:val="22"/>
          <w:szCs w:val="22"/>
        </w:rPr>
        <w:t>ów</w:t>
      </w:r>
      <w:r w:rsidR="00CB0BD0" w:rsidRPr="0035298C">
        <w:rPr>
          <w:rFonts w:ascii="Arial" w:hAnsi="Arial" w:cs="Arial"/>
          <w:b/>
          <w:sz w:val="22"/>
          <w:szCs w:val="22"/>
        </w:rPr>
        <w:t>, którym</w:t>
      </w:r>
      <w:r w:rsidR="0035298C">
        <w:rPr>
          <w:rFonts w:ascii="Arial" w:hAnsi="Arial" w:cs="Arial"/>
          <w:b/>
          <w:sz w:val="22"/>
          <w:szCs w:val="22"/>
        </w:rPr>
        <w:t>i</w:t>
      </w:r>
      <w:r w:rsidR="00CB0BD0" w:rsidRPr="0035298C">
        <w:rPr>
          <w:rFonts w:ascii="Arial" w:hAnsi="Arial" w:cs="Arial"/>
          <w:b/>
          <w:sz w:val="22"/>
          <w:szCs w:val="22"/>
        </w:rPr>
        <w:t xml:space="preserve"> zamawiający będzie się kierował przy wyborze oferty, wraz z podaniem </w:t>
      </w:r>
      <w:r w:rsidR="009B6DF8" w:rsidRPr="0035298C">
        <w:rPr>
          <w:rFonts w:ascii="Arial" w:hAnsi="Arial" w:cs="Arial"/>
          <w:b/>
          <w:sz w:val="22"/>
          <w:szCs w:val="22"/>
        </w:rPr>
        <w:t xml:space="preserve"> znaczenia </w:t>
      </w:r>
      <w:r w:rsidR="00CB0BD0" w:rsidRPr="0035298C">
        <w:rPr>
          <w:rFonts w:ascii="Arial" w:hAnsi="Arial" w:cs="Arial"/>
          <w:b/>
          <w:sz w:val="22"/>
          <w:szCs w:val="22"/>
        </w:rPr>
        <w:t>t</w:t>
      </w:r>
      <w:r w:rsidR="0035298C">
        <w:rPr>
          <w:rFonts w:ascii="Arial" w:hAnsi="Arial" w:cs="Arial"/>
          <w:b/>
          <w:sz w:val="22"/>
          <w:szCs w:val="22"/>
        </w:rPr>
        <w:t>ych</w:t>
      </w:r>
      <w:r w:rsidR="00CB0BD0" w:rsidRPr="0035298C">
        <w:rPr>
          <w:rFonts w:ascii="Arial" w:hAnsi="Arial" w:cs="Arial"/>
          <w:b/>
          <w:sz w:val="22"/>
          <w:szCs w:val="22"/>
        </w:rPr>
        <w:t xml:space="preserve"> kryteri</w:t>
      </w:r>
      <w:r w:rsidR="0035298C">
        <w:rPr>
          <w:rFonts w:ascii="Arial" w:hAnsi="Arial" w:cs="Arial"/>
          <w:b/>
          <w:sz w:val="22"/>
          <w:szCs w:val="22"/>
        </w:rPr>
        <w:t>ów</w:t>
      </w:r>
      <w:r w:rsidR="00CB0BD0" w:rsidRPr="0035298C">
        <w:rPr>
          <w:rFonts w:ascii="Arial" w:hAnsi="Arial" w:cs="Arial"/>
          <w:b/>
          <w:sz w:val="22"/>
          <w:szCs w:val="22"/>
        </w:rPr>
        <w:t xml:space="preserve"> i sposobu oceny ofert.</w:t>
      </w:r>
    </w:p>
    <w:p w:rsidR="00B547CE" w:rsidRPr="00E61339" w:rsidRDefault="00BB2219" w:rsidP="007A30FC">
      <w:pPr>
        <w:pStyle w:val="Default"/>
        <w:spacing w:line="360" w:lineRule="auto"/>
        <w:ind w:left="357"/>
        <w:jc w:val="both"/>
        <w:rPr>
          <w:sz w:val="22"/>
          <w:szCs w:val="22"/>
        </w:rPr>
      </w:pPr>
      <w:r w:rsidRPr="00E61339">
        <w:rPr>
          <w:sz w:val="22"/>
          <w:szCs w:val="22"/>
        </w:rPr>
        <w:t xml:space="preserve">Przy wyborze najkorzystniejszej oferty </w:t>
      </w:r>
      <w:r w:rsidR="00101CBE">
        <w:rPr>
          <w:sz w:val="22"/>
          <w:szCs w:val="22"/>
        </w:rPr>
        <w:t>z</w:t>
      </w:r>
      <w:r w:rsidRPr="00E61339">
        <w:rPr>
          <w:sz w:val="22"/>
          <w:szCs w:val="22"/>
        </w:rPr>
        <w:t>amawiający będzie się kierował następującymi kryteriami:</w:t>
      </w:r>
    </w:p>
    <w:p w:rsidR="000D5CF3" w:rsidRPr="007A30FC" w:rsidRDefault="00BB2219" w:rsidP="007A30FC">
      <w:pPr>
        <w:pStyle w:val="pkt"/>
        <w:numPr>
          <w:ilvl w:val="1"/>
          <w:numId w:val="66"/>
        </w:numPr>
        <w:autoSpaceDE w:val="0"/>
        <w:autoSpaceDN w:val="0"/>
        <w:spacing w:before="240" w:after="240" w:line="360" w:lineRule="auto"/>
        <w:rPr>
          <w:rFonts w:ascii="Arial" w:hAnsi="Arial" w:cs="Arial"/>
          <w:sz w:val="22"/>
          <w:szCs w:val="22"/>
        </w:rPr>
      </w:pPr>
      <w:r w:rsidRPr="007A30FC">
        <w:rPr>
          <w:rFonts w:ascii="Arial" w:hAnsi="Arial" w:cs="Arial"/>
          <w:b/>
          <w:sz w:val="22"/>
          <w:szCs w:val="22"/>
        </w:rPr>
        <w:t>Kryterium „Cena”</w:t>
      </w:r>
      <w:r w:rsidR="007A30FC" w:rsidRPr="007A30FC">
        <w:rPr>
          <w:rFonts w:ascii="Arial" w:hAnsi="Arial" w:cs="Arial"/>
          <w:b/>
          <w:sz w:val="22"/>
          <w:szCs w:val="22"/>
        </w:rPr>
        <w:t>. Znaczenie kryterium – 80 pkt.:</w:t>
      </w:r>
    </w:p>
    <w:p w:rsidR="007A30FC" w:rsidRDefault="007A30FC" w:rsidP="00C72F5C">
      <w:pPr>
        <w:pStyle w:val="Default"/>
        <w:spacing w:after="240" w:line="360" w:lineRule="auto"/>
        <w:ind w:left="998"/>
        <w:jc w:val="both"/>
        <w:rPr>
          <w:sz w:val="22"/>
          <w:szCs w:val="22"/>
        </w:rPr>
      </w:pPr>
      <w:r>
        <w:rPr>
          <w:sz w:val="22"/>
          <w:szCs w:val="22"/>
        </w:rPr>
        <w:t xml:space="preserve">Sposób oceny ofert dla kryterium </w:t>
      </w:r>
      <w:r w:rsidR="00440367">
        <w:rPr>
          <w:sz w:val="22"/>
          <w:szCs w:val="22"/>
        </w:rPr>
        <w:t>„</w:t>
      </w:r>
      <w:r w:rsidR="00653847">
        <w:rPr>
          <w:sz w:val="22"/>
          <w:szCs w:val="22"/>
        </w:rPr>
        <w:t>C</w:t>
      </w:r>
      <w:r>
        <w:rPr>
          <w:sz w:val="22"/>
          <w:szCs w:val="22"/>
        </w:rPr>
        <w:t>ena</w:t>
      </w:r>
      <w:r w:rsidR="00440367">
        <w:rPr>
          <w:sz w:val="22"/>
          <w:szCs w:val="22"/>
        </w:rPr>
        <w:t>”</w:t>
      </w:r>
      <w:r>
        <w:rPr>
          <w:sz w:val="22"/>
          <w:szCs w:val="22"/>
        </w:rPr>
        <w:t>:</w:t>
      </w:r>
    </w:p>
    <w:p w:rsidR="007A30FC" w:rsidRPr="00C72F5C" w:rsidRDefault="007A30FC" w:rsidP="00C72F5C">
      <w:pPr>
        <w:pStyle w:val="Default"/>
        <w:spacing w:after="240" w:line="360" w:lineRule="auto"/>
        <w:ind w:left="998"/>
        <w:jc w:val="both"/>
        <w:rPr>
          <w:b/>
          <w:sz w:val="22"/>
          <w:szCs w:val="22"/>
        </w:rPr>
      </w:pPr>
      <w:r w:rsidRPr="00C72F5C">
        <w:rPr>
          <w:b/>
          <w:sz w:val="22"/>
          <w:szCs w:val="22"/>
        </w:rPr>
        <w:t>(C</w:t>
      </w:r>
      <w:r w:rsidRPr="00C72F5C">
        <w:rPr>
          <w:b/>
          <w:sz w:val="22"/>
          <w:szCs w:val="22"/>
          <w:vertAlign w:val="subscript"/>
        </w:rPr>
        <w:t>min</w:t>
      </w:r>
      <w:r w:rsidRPr="00C72F5C">
        <w:rPr>
          <w:b/>
          <w:sz w:val="22"/>
          <w:szCs w:val="22"/>
        </w:rPr>
        <w:t>/C</w:t>
      </w:r>
      <w:r w:rsidRPr="00C72F5C">
        <w:rPr>
          <w:b/>
          <w:sz w:val="22"/>
          <w:szCs w:val="22"/>
          <w:vertAlign w:val="subscript"/>
        </w:rPr>
        <w:t>oferta</w:t>
      </w:r>
      <w:r w:rsidRPr="00C72F5C">
        <w:rPr>
          <w:b/>
          <w:sz w:val="22"/>
          <w:szCs w:val="22"/>
        </w:rPr>
        <w:t>)</w:t>
      </w:r>
      <w:r w:rsidR="00440367">
        <w:rPr>
          <w:b/>
          <w:sz w:val="22"/>
          <w:szCs w:val="22"/>
        </w:rPr>
        <w:t xml:space="preserve"> </w:t>
      </w:r>
      <w:r w:rsidRPr="00C72F5C">
        <w:rPr>
          <w:b/>
          <w:sz w:val="22"/>
          <w:szCs w:val="22"/>
        </w:rPr>
        <w:t>*</w:t>
      </w:r>
      <w:r w:rsidR="00440367">
        <w:rPr>
          <w:b/>
          <w:sz w:val="22"/>
          <w:szCs w:val="22"/>
        </w:rPr>
        <w:t xml:space="preserve"> </w:t>
      </w:r>
      <w:r w:rsidRPr="00C72F5C">
        <w:rPr>
          <w:b/>
          <w:sz w:val="22"/>
          <w:szCs w:val="22"/>
        </w:rPr>
        <w:t>Z</w:t>
      </w:r>
      <w:r w:rsidRPr="00C72F5C">
        <w:rPr>
          <w:b/>
          <w:sz w:val="22"/>
          <w:szCs w:val="22"/>
          <w:vertAlign w:val="subscript"/>
        </w:rPr>
        <w:t>k</w:t>
      </w:r>
      <w:r w:rsidR="00BB2219" w:rsidRPr="00C72F5C">
        <w:rPr>
          <w:b/>
          <w:sz w:val="22"/>
          <w:szCs w:val="22"/>
        </w:rPr>
        <w:t xml:space="preserve"> </w:t>
      </w:r>
      <w:r w:rsidRPr="00C72F5C">
        <w:rPr>
          <w:b/>
          <w:sz w:val="22"/>
          <w:szCs w:val="22"/>
        </w:rPr>
        <w:t>= L</w:t>
      </w:r>
      <w:r w:rsidRPr="00C72F5C">
        <w:rPr>
          <w:b/>
          <w:sz w:val="22"/>
          <w:szCs w:val="22"/>
          <w:vertAlign w:val="subscript"/>
        </w:rPr>
        <w:t>pkt</w:t>
      </w:r>
      <w:r w:rsidRPr="00C72F5C">
        <w:rPr>
          <w:b/>
          <w:sz w:val="22"/>
          <w:szCs w:val="22"/>
        </w:rPr>
        <w:t>,</w:t>
      </w:r>
    </w:p>
    <w:p w:rsidR="000D5CF3" w:rsidRDefault="007A30FC" w:rsidP="00C72F5C">
      <w:pPr>
        <w:pStyle w:val="Default"/>
        <w:spacing w:after="240" w:line="360" w:lineRule="auto"/>
        <w:ind w:left="998"/>
        <w:jc w:val="both"/>
        <w:rPr>
          <w:sz w:val="22"/>
          <w:szCs w:val="22"/>
        </w:rPr>
      </w:pPr>
      <w:r w:rsidRPr="007A30FC">
        <w:rPr>
          <w:sz w:val="22"/>
          <w:szCs w:val="22"/>
        </w:rPr>
        <w:t>gdzie:</w:t>
      </w:r>
    </w:p>
    <w:p w:rsidR="007A30FC" w:rsidRDefault="007A30FC" w:rsidP="00C72F5C">
      <w:pPr>
        <w:pStyle w:val="Default"/>
        <w:spacing w:after="240" w:line="360" w:lineRule="auto"/>
        <w:ind w:left="998"/>
        <w:jc w:val="both"/>
        <w:rPr>
          <w:sz w:val="22"/>
          <w:szCs w:val="22"/>
        </w:rPr>
      </w:pPr>
      <w:r>
        <w:rPr>
          <w:sz w:val="22"/>
          <w:szCs w:val="22"/>
        </w:rPr>
        <w:t>C</w:t>
      </w:r>
      <w:r w:rsidRPr="007A30FC">
        <w:rPr>
          <w:sz w:val="22"/>
          <w:szCs w:val="22"/>
          <w:vertAlign w:val="subscript"/>
        </w:rPr>
        <w:t>min</w:t>
      </w:r>
      <w:r>
        <w:rPr>
          <w:sz w:val="22"/>
          <w:szCs w:val="22"/>
        </w:rPr>
        <w:t xml:space="preserve"> – najniższa cena,</w:t>
      </w:r>
    </w:p>
    <w:p w:rsidR="007A30FC" w:rsidRDefault="007A30FC" w:rsidP="00C72F5C">
      <w:pPr>
        <w:pStyle w:val="Default"/>
        <w:spacing w:after="240" w:line="360" w:lineRule="auto"/>
        <w:ind w:left="998"/>
        <w:jc w:val="both"/>
        <w:rPr>
          <w:sz w:val="22"/>
          <w:szCs w:val="22"/>
        </w:rPr>
      </w:pPr>
      <w:r>
        <w:rPr>
          <w:sz w:val="22"/>
          <w:szCs w:val="22"/>
        </w:rPr>
        <w:t>C</w:t>
      </w:r>
      <w:r w:rsidRPr="007A30FC">
        <w:rPr>
          <w:sz w:val="22"/>
          <w:szCs w:val="22"/>
          <w:vertAlign w:val="subscript"/>
        </w:rPr>
        <w:t>oferta</w:t>
      </w:r>
      <w:r>
        <w:rPr>
          <w:sz w:val="22"/>
          <w:szCs w:val="22"/>
        </w:rPr>
        <w:t xml:space="preserve"> – cena oferty ocenianej,</w:t>
      </w:r>
    </w:p>
    <w:p w:rsidR="007A30FC" w:rsidRDefault="007A30FC" w:rsidP="00C72F5C">
      <w:pPr>
        <w:pStyle w:val="Default"/>
        <w:spacing w:after="240" w:line="360" w:lineRule="auto"/>
        <w:ind w:left="998"/>
        <w:jc w:val="both"/>
        <w:rPr>
          <w:sz w:val="22"/>
          <w:szCs w:val="22"/>
        </w:rPr>
      </w:pPr>
      <w:r>
        <w:rPr>
          <w:sz w:val="22"/>
          <w:szCs w:val="22"/>
        </w:rPr>
        <w:t>Z</w:t>
      </w:r>
      <w:r w:rsidRPr="007A30FC">
        <w:rPr>
          <w:sz w:val="22"/>
          <w:szCs w:val="22"/>
          <w:vertAlign w:val="subscript"/>
        </w:rPr>
        <w:t>k</w:t>
      </w:r>
      <w:r w:rsidR="00653847">
        <w:rPr>
          <w:sz w:val="22"/>
          <w:szCs w:val="22"/>
        </w:rPr>
        <w:t xml:space="preserve"> – znaczenie kryterium „C</w:t>
      </w:r>
      <w:r>
        <w:rPr>
          <w:sz w:val="22"/>
          <w:szCs w:val="22"/>
        </w:rPr>
        <w:t>ena” – 80 pkt.,</w:t>
      </w:r>
    </w:p>
    <w:p w:rsidR="007A30FC" w:rsidRPr="007A30FC" w:rsidRDefault="007A30FC" w:rsidP="00C72F5C">
      <w:pPr>
        <w:pStyle w:val="Default"/>
        <w:spacing w:after="240" w:line="360" w:lineRule="auto"/>
        <w:ind w:left="998"/>
        <w:jc w:val="both"/>
        <w:rPr>
          <w:sz w:val="22"/>
          <w:szCs w:val="22"/>
        </w:rPr>
      </w:pPr>
      <w:r>
        <w:rPr>
          <w:sz w:val="22"/>
          <w:szCs w:val="22"/>
        </w:rPr>
        <w:t>L</w:t>
      </w:r>
      <w:r w:rsidRPr="007A30FC">
        <w:rPr>
          <w:sz w:val="22"/>
          <w:szCs w:val="22"/>
          <w:vertAlign w:val="subscript"/>
        </w:rPr>
        <w:t>pkt</w:t>
      </w:r>
      <w:r>
        <w:rPr>
          <w:sz w:val="22"/>
          <w:szCs w:val="22"/>
        </w:rPr>
        <w:t xml:space="preserve"> – liczba uzyskanych </w:t>
      </w:r>
      <w:r w:rsidR="00C72F5C">
        <w:rPr>
          <w:sz w:val="22"/>
          <w:szCs w:val="22"/>
        </w:rPr>
        <w:t>punktów</w:t>
      </w:r>
      <w:r>
        <w:rPr>
          <w:sz w:val="22"/>
          <w:szCs w:val="22"/>
        </w:rPr>
        <w:t xml:space="preserve"> w toku oceny oferty dla kryterium „Cena”</w:t>
      </w:r>
    </w:p>
    <w:p w:rsidR="000A2189" w:rsidRPr="004668FC" w:rsidRDefault="00653847" w:rsidP="00E02EF4">
      <w:pPr>
        <w:pStyle w:val="pkt"/>
        <w:keepNext/>
        <w:numPr>
          <w:ilvl w:val="1"/>
          <w:numId w:val="66"/>
        </w:numPr>
        <w:autoSpaceDE w:val="0"/>
        <w:autoSpaceDN w:val="0"/>
        <w:spacing w:before="240" w:after="240" w:line="360" w:lineRule="auto"/>
        <w:rPr>
          <w:rFonts w:ascii="Arial" w:hAnsi="Arial" w:cs="Arial"/>
          <w:sz w:val="22"/>
          <w:szCs w:val="22"/>
        </w:rPr>
      </w:pPr>
      <w:r>
        <w:rPr>
          <w:rFonts w:ascii="Arial" w:hAnsi="Arial" w:cs="Arial"/>
          <w:b/>
          <w:sz w:val="22"/>
          <w:szCs w:val="22"/>
        </w:rPr>
        <w:t>Kryterium – P</w:t>
      </w:r>
      <w:r w:rsidR="00AD474F" w:rsidRPr="004668FC">
        <w:rPr>
          <w:rFonts w:ascii="Arial" w:hAnsi="Arial" w:cs="Arial"/>
          <w:b/>
          <w:sz w:val="22"/>
          <w:szCs w:val="22"/>
        </w:rPr>
        <w:t xml:space="preserve">arametry techniczne i cechy funkcjonalne. Znaczenie kryterium </w:t>
      </w:r>
      <w:r w:rsidR="00FC2E07">
        <w:rPr>
          <w:rFonts w:ascii="Arial" w:hAnsi="Arial" w:cs="Arial"/>
          <w:b/>
          <w:sz w:val="22"/>
          <w:szCs w:val="22"/>
        </w:rPr>
        <w:t>– 20 pkt.</w:t>
      </w:r>
    </w:p>
    <w:p w:rsidR="00E02EF4" w:rsidRDefault="00E02EF4" w:rsidP="00FC2E07">
      <w:pPr>
        <w:pStyle w:val="Default"/>
        <w:spacing w:line="360" w:lineRule="auto"/>
        <w:ind w:left="998"/>
        <w:jc w:val="both"/>
        <w:rPr>
          <w:sz w:val="22"/>
          <w:szCs w:val="22"/>
        </w:rPr>
      </w:pPr>
      <w:r w:rsidRPr="004668FC">
        <w:rPr>
          <w:sz w:val="22"/>
          <w:szCs w:val="22"/>
        </w:rPr>
        <w:t>Sposób oceny ofert dla kryterium</w:t>
      </w:r>
      <w:r w:rsidR="00440367" w:rsidRPr="004668FC">
        <w:rPr>
          <w:sz w:val="22"/>
          <w:szCs w:val="22"/>
        </w:rPr>
        <w:t xml:space="preserve"> </w:t>
      </w:r>
      <w:r w:rsidR="00653847">
        <w:rPr>
          <w:sz w:val="22"/>
          <w:szCs w:val="22"/>
        </w:rPr>
        <w:t>„P</w:t>
      </w:r>
      <w:r w:rsidR="00440367" w:rsidRPr="004668FC">
        <w:rPr>
          <w:sz w:val="22"/>
          <w:szCs w:val="22"/>
        </w:rPr>
        <w:t>arametry techniczne i cechy funkcjonalne</w:t>
      </w:r>
      <w:r w:rsidR="00653847">
        <w:rPr>
          <w:sz w:val="22"/>
          <w:szCs w:val="22"/>
        </w:rPr>
        <w:t>”</w:t>
      </w:r>
      <w:r w:rsidR="00440367" w:rsidRPr="004668FC">
        <w:rPr>
          <w:sz w:val="22"/>
          <w:szCs w:val="22"/>
        </w:rPr>
        <w:t>:</w:t>
      </w:r>
    </w:p>
    <w:p w:rsidR="00375E55" w:rsidRDefault="00375E55" w:rsidP="00FC2E07">
      <w:pPr>
        <w:pStyle w:val="Default"/>
        <w:spacing w:line="360" w:lineRule="auto"/>
        <w:ind w:left="998"/>
        <w:jc w:val="both"/>
        <w:rPr>
          <w:sz w:val="22"/>
          <w:szCs w:val="22"/>
        </w:rPr>
      </w:pPr>
    </w:p>
    <w:p w:rsidR="000B2825" w:rsidRPr="000B2825" w:rsidRDefault="000B2825" w:rsidP="000B2825">
      <w:pPr>
        <w:pStyle w:val="pkt"/>
        <w:numPr>
          <w:ilvl w:val="2"/>
          <w:numId w:val="66"/>
        </w:numPr>
        <w:autoSpaceDE w:val="0"/>
        <w:autoSpaceDN w:val="0"/>
        <w:spacing w:before="0" w:after="0" w:line="360" w:lineRule="auto"/>
        <w:ind w:left="1401" w:hanging="403"/>
        <w:rPr>
          <w:rFonts w:ascii="Arial" w:hAnsi="Arial" w:cs="Arial"/>
          <w:sz w:val="22"/>
          <w:szCs w:val="22"/>
        </w:rPr>
      </w:pPr>
      <w:r w:rsidRPr="000B2825">
        <w:rPr>
          <w:rFonts w:ascii="Arial" w:hAnsi="Arial" w:cs="Arial"/>
          <w:sz w:val="22"/>
          <w:szCs w:val="22"/>
        </w:rPr>
        <w:t xml:space="preserve">Zamawiający dokona oceny ofert zgodnie z opisem kryterium parametry techniczne i cechy funkcjonalne oraz na podstawie informacji zawartych w </w:t>
      </w:r>
      <w:r w:rsidRPr="000B2825">
        <w:rPr>
          <w:rFonts w:ascii="Arial" w:hAnsi="Arial" w:cs="Arial"/>
          <w:b/>
          <w:i/>
          <w:sz w:val="22"/>
          <w:szCs w:val="22"/>
        </w:rPr>
        <w:t>Załączniku nr 1 do IWZ</w:t>
      </w:r>
      <w:r w:rsidRPr="000B2825">
        <w:rPr>
          <w:rFonts w:ascii="Arial" w:hAnsi="Arial" w:cs="Arial"/>
          <w:sz w:val="22"/>
          <w:szCs w:val="22"/>
        </w:rPr>
        <w:t xml:space="preserve">. Wypełniony </w:t>
      </w:r>
      <w:r w:rsidRPr="000B2825">
        <w:rPr>
          <w:rFonts w:ascii="Arial" w:hAnsi="Arial" w:cs="Arial"/>
          <w:b/>
          <w:i/>
          <w:sz w:val="22"/>
          <w:szCs w:val="22"/>
        </w:rPr>
        <w:t>Załącznik nr 1 do IWZ</w:t>
      </w:r>
      <w:r w:rsidR="00101CBE">
        <w:rPr>
          <w:rFonts w:ascii="Arial" w:hAnsi="Arial" w:cs="Arial"/>
          <w:sz w:val="22"/>
          <w:szCs w:val="22"/>
        </w:rPr>
        <w:t xml:space="preserve"> w</w:t>
      </w:r>
      <w:r w:rsidRPr="000B2825">
        <w:rPr>
          <w:rFonts w:ascii="Arial" w:hAnsi="Arial" w:cs="Arial"/>
          <w:sz w:val="22"/>
          <w:szCs w:val="22"/>
        </w:rPr>
        <w:t>ykonawca składa wraz z wypełnionym formularzem oferty</w:t>
      </w:r>
    </w:p>
    <w:p w:rsidR="00FC2E07" w:rsidRDefault="000B2825" w:rsidP="000B2825">
      <w:pPr>
        <w:pStyle w:val="pkt"/>
        <w:numPr>
          <w:ilvl w:val="2"/>
          <w:numId w:val="66"/>
        </w:numPr>
        <w:autoSpaceDE w:val="0"/>
        <w:autoSpaceDN w:val="0"/>
        <w:spacing w:before="0" w:after="0" w:line="360" w:lineRule="auto"/>
        <w:ind w:left="1401" w:hanging="403"/>
        <w:rPr>
          <w:rFonts w:ascii="Arial" w:hAnsi="Arial" w:cs="Arial"/>
          <w:sz w:val="22"/>
          <w:szCs w:val="22"/>
        </w:rPr>
      </w:pPr>
      <w:r>
        <w:rPr>
          <w:rFonts w:ascii="Arial" w:hAnsi="Arial" w:cs="Arial"/>
          <w:sz w:val="22"/>
          <w:szCs w:val="22"/>
        </w:rPr>
        <w:t>L</w:t>
      </w:r>
      <w:r w:rsidR="00FC2E07" w:rsidRPr="000B2825">
        <w:rPr>
          <w:rFonts w:ascii="Arial" w:hAnsi="Arial" w:cs="Arial"/>
          <w:sz w:val="22"/>
          <w:szCs w:val="22"/>
        </w:rPr>
        <w:t xml:space="preserve">iczba punktów </w:t>
      </w:r>
      <w:r>
        <w:rPr>
          <w:rFonts w:ascii="Arial" w:hAnsi="Arial" w:cs="Arial"/>
          <w:sz w:val="22"/>
          <w:szCs w:val="22"/>
        </w:rPr>
        <w:t>L</w:t>
      </w:r>
      <w:r w:rsidRPr="000B2825">
        <w:rPr>
          <w:rFonts w:ascii="Arial" w:hAnsi="Arial" w:cs="Arial"/>
          <w:sz w:val="22"/>
          <w:szCs w:val="22"/>
          <w:vertAlign w:val="subscript"/>
        </w:rPr>
        <w:t>pkt</w:t>
      </w:r>
      <w:r>
        <w:rPr>
          <w:rFonts w:ascii="Arial" w:hAnsi="Arial" w:cs="Arial"/>
          <w:sz w:val="22"/>
          <w:szCs w:val="22"/>
        </w:rPr>
        <w:t xml:space="preserve"> </w:t>
      </w:r>
      <w:r w:rsidR="00FC2E07" w:rsidRPr="000B2825">
        <w:rPr>
          <w:rFonts w:ascii="Arial" w:hAnsi="Arial" w:cs="Arial"/>
          <w:sz w:val="22"/>
          <w:szCs w:val="22"/>
        </w:rPr>
        <w:t>uzyskana w to</w:t>
      </w:r>
      <w:r w:rsidR="00653847" w:rsidRPr="000B2825">
        <w:rPr>
          <w:rFonts w:ascii="Arial" w:hAnsi="Arial" w:cs="Arial"/>
          <w:sz w:val="22"/>
          <w:szCs w:val="22"/>
        </w:rPr>
        <w:t>ku oceny oferty dla kryterium „P</w:t>
      </w:r>
      <w:r w:rsidR="00FC2E07" w:rsidRPr="000B2825">
        <w:rPr>
          <w:rFonts w:ascii="Arial" w:hAnsi="Arial" w:cs="Arial"/>
          <w:sz w:val="22"/>
          <w:szCs w:val="22"/>
        </w:rPr>
        <w:t>arametry techniczne i cechy funkcjonalne” to suma punktów z kolumny 3 Tabeli 1.</w:t>
      </w:r>
    </w:p>
    <w:p w:rsidR="000B2825" w:rsidRPr="000B2825" w:rsidRDefault="000B2825" w:rsidP="000B2825">
      <w:pPr>
        <w:pStyle w:val="pkt"/>
        <w:autoSpaceDE w:val="0"/>
        <w:autoSpaceDN w:val="0"/>
        <w:spacing w:before="0" w:after="0" w:line="360" w:lineRule="auto"/>
        <w:ind w:left="1401" w:firstLine="0"/>
        <w:rPr>
          <w:rFonts w:ascii="Arial" w:hAnsi="Arial" w:cs="Arial"/>
          <w:sz w:val="22"/>
          <w:szCs w:val="22"/>
        </w:rPr>
      </w:pPr>
    </w:p>
    <w:p w:rsidR="00B547CE" w:rsidRPr="0035298C" w:rsidRDefault="0020357C" w:rsidP="007719FF">
      <w:pPr>
        <w:pStyle w:val="Akapitzlist"/>
        <w:keepLines/>
        <w:tabs>
          <w:tab w:val="left" w:pos="480"/>
        </w:tabs>
        <w:ind w:left="0"/>
        <w:jc w:val="center"/>
        <w:rPr>
          <w:rFonts w:ascii="Arial" w:hAnsi="Arial" w:cs="Arial"/>
          <w:b/>
          <w:sz w:val="22"/>
          <w:szCs w:val="22"/>
        </w:rPr>
      </w:pPr>
      <w:r>
        <w:rPr>
          <w:rFonts w:ascii="Arial" w:hAnsi="Arial" w:cs="Arial"/>
          <w:b/>
          <w:sz w:val="22"/>
          <w:szCs w:val="22"/>
        </w:rPr>
        <w:t xml:space="preserve">Tabela 1. </w:t>
      </w:r>
      <w:r w:rsidR="00AD474F" w:rsidRPr="0035298C">
        <w:rPr>
          <w:rFonts w:ascii="Arial" w:hAnsi="Arial" w:cs="Arial"/>
          <w:b/>
          <w:sz w:val="22"/>
          <w:szCs w:val="22"/>
        </w:rPr>
        <w:t xml:space="preserve">Wykaz cech technicznych </w:t>
      </w:r>
      <w:r w:rsidR="000B2825">
        <w:rPr>
          <w:rFonts w:ascii="Arial" w:hAnsi="Arial" w:cs="Arial"/>
          <w:b/>
          <w:sz w:val="22"/>
          <w:szCs w:val="22"/>
        </w:rPr>
        <w:t xml:space="preserve">i funkcjonalnych </w:t>
      </w:r>
      <w:r w:rsidR="00AD474F" w:rsidRPr="0035298C">
        <w:rPr>
          <w:rFonts w:ascii="Arial" w:hAnsi="Arial" w:cs="Arial"/>
          <w:b/>
          <w:sz w:val="22"/>
          <w:szCs w:val="22"/>
        </w:rPr>
        <w:t>stanowiących kryteria oceny ofert i ich znaczenie:</w:t>
      </w:r>
    </w:p>
    <w:tbl>
      <w:tblPr>
        <w:tblW w:w="93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6"/>
        <w:gridCol w:w="5268"/>
        <w:gridCol w:w="3486"/>
      </w:tblGrid>
      <w:tr w:rsidR="005127E0" w:rsidRPr="0035298C" w:rsidTr="00B060DC">
        <w:tc>
          <w:tcPr>
            <w:tcW w:w="438" w:type="dxa"/>
            <w:shd w:val="clear" w:color="auto" w:fill="auto"/>
            <w:vAlign w:val="center"/>
          </w:tcPr>
          <w:p w:rsidR="00AD474F" w:rsidRPr="0035298C" w:rsidRDefault="00AD474F" w:rsidP="00FC2E07">
            <w:pPr>
              <w:pStyle w:val="Akapitzlist"/>
              <w:keepLines/>
              <w:tabs>
                <w:tab w:val="left" w:pos="480"/>
              </w:tabs>
              <w:spacing w:before="60" w:after="60"/>
              <w:ind w:left="0"/>
              <w:jc w:val="center"/>
              <w:rPr>
                <w:rFonts w:ascii="Arial" w:hAnsi="Arial" w:cs="Arial"/>
                <w:b/>
                <w:sz w:val="22"/>
                <w:szCs w:val="22"/>
              </w:rPr>
            </w:pPr>
            <w:r w:rsidRPr="0035298C">
              <w:rPr>
                <w:rFonts w:ascii="Arial" w:hAnsi="Arial" w:cs="Arial"/>
                <w:b/>
                <w:sz w:val="22"/>
                <w:szCs w:val="22"/>
              </w:rPr>
              <w:t>Lp.</w:t>
            </w:r>
          </w:p>
        </w:tc>
        <w:tc>
          <w:tcPr>
            <w:tcW w:w="5349" w:type="dxa"/>
            <w:shd w:val="clear" w:color="auto" w:fill="auto"/>
            <w:vAlign w:val="center"/>
          </w:tcPr>
          <w:p w:rsidR="00AD474F" w:rsidRPr="0035298C" w:rsidRDefault="00AD474F" w:rsidP="00FC2E07">
            <w:pPr>
              <w:pStyle w:val="Akapitzlist"/>
              <w:keepLines/>
              <w:tabs>
                <w:tab w:val="left" w:pos="480"/>
              </w:tabs>
              <w:spacing w:before="60" w:after="60"/>
              <w:ind w:left="0"/>
              <w:jc w:val="center"/>
              <w:rPr>
                <w:rFonts w:ascii="Arial" w:hAnsi="Arial" w:cs="Arial"/>
                <w:b/>
                <w:sz w:val="22"/>
                <w:szCs w:val="22"/>
              </w:rPr>
            </w:pPr>
            <w:r w:rsidRPr="0035298C">
              <w:rPr>
                <w:rFonts w:ascii="Arial" w:hAnsi="Arial" w:cs="Arial"/>
                <w:b/>
                <w:sz w:val="22"/>
                <w:szCs w:val="22"/>
              </w:rPr>
              <w:t>Nazwa parametru technicznego</w:t>
            </w:r>
            <w:r w:rsidR="004668FC">
              <w:rPr>
                <w:rFonts w:ascii="Arial" w:hAnsi="Arial" w:cs="Arial"/>
                <w:b/>
                <w:sz w:val="22"/>
                <w:szCs w:val="22"/>
              </w:rPr>
              <w:br/>
            </w:r>
            <w:r w:rsidRPr="0035298C">
              <w:rPr>
                <w:rFonts w:ascii="Arial" w:hAnsi="Arial" w:cs="Arial"/>
                <w:b/>
                <w:sz w:val="22"/>
                <w:szCs w:val="22"/>
              </w:rPr>
              <w:t>/cech</w:t>
            </w:r>
            <w:r w:rsidR="004668FC">
              <w:rPr>
                <w:rFonts w:ascii="Arial" w:hAnsi="Arial" w:cs="Arial"/>
                <w:b/>
                <w:sz w:val="22"/>
                <w:szCs w:val="22"/>
              </w:rPr>
              <w:t>y</w:t>
            </w:r>
            <w:r w:rsidRPr="0035298C">
              <w:rPr>
                <w:rFonts w:ascii="Arial" w:hAnsi="Arial" w:cs="Arial"/>
                <w:b/>
                <w:sz w:val="22"/>
                <w:szCs w:val="22"/>
              </w:rPr>
              <w:t xml:space="preserve"> funkcjonaln</w:t>
            </w:r>
            <w:r w:rsidR="004668FC">
              <w:rPr>
                <w:rFonts w:ascii="Arial" w:hAnsi="Arial" w:cs="Arial"/>
                <w:b/>
                <w:sz w:val="22"/>
                <w:szCs w:val="22"/>
              </w:rPr>
              <w:t>ej</w:t>
            </w:r>
          </w:p>
        </w:tc>
        <w:tc>
          <w:tcPr>
            <w:tcW w:w="3513" w:type="dxa"/>
            <w:shd w:val="clear" w:color="auto" w:fill="auto"/>
            <w:vAlign w:val="center"/>
          </w:tcPr>
          <w:p w:rsidR="00710FE3" w:rsidRPr="0035298C" w:rsidRDefault="0020357C" w:rsidP="00FC2E07">
            <w:pPr>
              <w:pStyle w:val="Akapitzlist"/>
              <w:keepLines/>
              <w:tabs>
                <w:tab w:val="left" w:pos="480"/>
              </w:tabs>
              <w:spacing w:before="60" w:after="60"/>
              <w:ind w:left="0"/>
              <w:jc w:val="center"/>
              <w:rPr>
                <w:rFonts w:ascii="Arial" w:hAnsi="Arial" w:cs="Arial"/>
                <w:b/>
                <w:sz w:val="22"/>
                <w:szCs w:val="22"/>
              </w:rPr>
            </w:pPr>
            <w:r>
              <w:rPr>
                <w:rFonts w:ascii="Arial" w:hAnsi="Arial" w:cs="Arial"/>
                <w:b/>
                <w:sz w:val="22"/>
                <w:szCs w:val="22"/>
              </w:rPr>
              <w:t xml:space="preserve">Sposób obliczania punktów </w:t>
            </w:r>
            <w:r w:rsidR="004668FC">
              <w:rPr>
                <w:rFonts w:ascii="Arial" w:hAnsi="Arial" w:cs="Arial"/>
                <w:b/>
                <w:sz w:val="22"/>
                <w:szCs w:val="22"/>
              </w:rPr>
              <w:t>przyznawanych za posiadanie parametru technicznego/cechy funkcjonalnej</w:t>
            </w:r>
          </w:p>
        </w:tc>
      </w:tr>
      <w:tr w:rsidR="005127E0" w:rsidRPr="0035298C" w:rsidTr="00B060DC">
        <w:tc>
          <w:tcPr>
            <w:tcW w:w="438" w:type="dxa"/>
            <w:shd w:val="clear" w:color="auto" w:fill="auto"/>
            <w:vAlign w:val="center"/>
          </w:tcPr>
          <w:p w:rsidR="00AD474F" w:rsidRPr="0035298C" w:rsidRDefault="00AD474F" w:rsidP="00C26B07">
            <w:pPr>
              <w:pStyle w:val="Akapitzlist"/>
              <w:keepLines/>
              <w:numPr>
                <w:ilvl w:val="0"/>
                <w:numId w:val="69"/>
              </w:numPr>
              <w:tabs>
                <w:tab w:val="left" w:pos="480"/>
              </w:tabs>
              <w:ind w:left="0" w:firstLine="0"/>
              <w:rPr>
                <w:rFonts w:ascii="Arial" w:hAnsi="Arial" w:cs="Arial"/>
                <w:sz w:val="22"/>
                <w:szCs w:val="22"/>
              </w:rPr>
            </w:pPr>
          </w:p>
        </w:tc>
        <w:tc>
          <w:tcPr>
            <w:tcW w:w="5349" w:type="dxa"/>
            <w:shd w:val="clear" w:color="auto" w:fill="auto"/>
            <w:vAlign w:val="center"/>
          </w:tcPr>
          <w:p w:rsidR="00AD474F" w:rsidRPr="0035298C" w:rsidRDefault="00105297" w:rsidP="00FC2E07">
            <w:pPr>
              <w:pStyle w:val="Akapitzlist"/>
              <w:keepLines/>
              <w:tabs>
                <w:tab w:val="left" w:pos="480"/>
              </w:tabs>
              <w:spacing w:before="60" w:after="60"/>
              <w:ind w:left="0"/>
              <w:rPr>
                <w:rFonts w:ascii="Arial" w:hAnsi="Arial" w:cs="Arial"/>
                <w:sz w:val="22"/>
                <w:szCs w:val="22"/>
              </w:rPr>
            </w:pPr>
            <w:r w:rsidRPr="0035298C">
              <w:rPr>
                <w:rFonts w:ascii="Arial" w:hAnsi="Arial" w:cs="Arial"/>
                <w:sz w:val="22"/>
                <w:szCs w:val="22"/>
              </w:rPr>
              <w:t>Liczba</w:t>
            </w:r>
            <w:r w:rsidR="009B3BFD" w:rsidRPr="0035298C">
              <w:rPr>
                <w:rFonts w:ascii="Arial" w:hAnsi="Arial" w:cs="Arial"/>
                <w:sz w:val="22"/>
                <w:szCs w:val="22"/>
              </w:rPr>
              <w:t xml:space="preserve"> parametrów</w:t>
            </w:r>
            <w:r w:rsidR="001D66FA" w:rsidRPr="0035298C">
              <w:rPr>
                <w:rFonts w:ascii="Arial" w:hAnsi="Arial" w:cs="Arial"/>
                <w:sz w:val="22"/>
                <w:szCs w:val="22"/>
              </w:rPr>
              <w:t xml:space="preserve"> obliczan</w:t>
            </w:r>
            <w:r w:rsidR="009B3BFD" w:rsidRPr="0035298C">
              <w:rPr>
                <w:rFonts w:ascii="Arial" w:hAnsi="Arial" w:cs="Arial"/>
                <w:sz w:val="22"/>
                <w:szCs w:val="22"/>
              </w:rPr>
              <w:t>ych</w:t>
            </w:r>
          </w:p>
        </w:tc>
        <w:tc>
          <w:tcPr>
            <w:tcW w:w="3513" w:type="dxa"/>
            <w:shd w:val="clear" w:color="auto" w:fill="auto"/>
            <w:vAlign w:val="center"/>
          </w:tcPr>
          <w:p w:rsidR="00AD474F" w:rsidRPr="0035298C" w:rsidRDefault="00710FE3" w:rsidP="00FC2E07">
            <w:pPr>
              <w:pStyle w:val="Akapitzlist"/>
              <w:keepLines/>
              <w:tabs>
                <w:tab w:val="left" w:pos="480"/>
              </w:tabs>
              <w:spacing w:before="60" w:after="60"/>
              <w:ind w:left="0"/>
              <w:jc w:val="center"/>
              <w:rPr>
                <w:rFonts w:ascii="Arial" w:hAnsi="Arial" w:cs="Arial"/>
                <w:sz w:val="22"/>
                <w:szCs w:val="22"/>
              </w:rPr>
            </w:pPr>
            <w:r>
              <w:rPr>
                <w:rFonts w:ascii="Arial" w:hAnsi="Arial" w:cs="Arial"/>
                <w:sz w:val="22"/>
                <w:szCs w:val="22"/>
              </w:rPr>
              <w:t xml:space="preserve">wzór </w:t>
            </w:r>
            <w:r w:rsidR="00E366E7">
              <w:rPr>
                <w:rFonts w:ascii="Arial" w:hAnsi="Arial" w:cs="Arial"/>
                <w:sz w:val="22"/>
                <w:szCs w:val="22"/>
              </w:rPr>
              <w:t>(</w:t>
            </w:r>
            <w:r>
              <w:rPr>
                <w:rFonts w:ascii="Arial" w:hAnsi="Arial" w:cs="Arial"/>
                <w:sz w:val="22"/>
                <w:szCs w:val="22"/>
              </w:rPr>
              <w:t>a)</w:t>
            </w:r>
            <w:r w:rsidR="0020357C">
              <w:rPr>
                <w:rFonts w:ascii="Arial" w:hAnsi="Arial" w:cs="Arial"/>
                <w:sz w:val="22"/>
                <w:szCs w:val="22"/>
              </w:rPr>
              <w:t xml:space="preserve"> przy N</w:t>
            </w:r>
            <w:r w:rsidR="0020357C" w:rsidRPr="00E366E7">
              <w:rPr>
                <w:rFonts w:ascii="Arial" w:hAnsi="Arial" w:cs="Arial"/>
                <w:sz w:val="22"/>
                <w:szCs w:val="22"/>
                <w:vertAlign w:val="subscript"/>
              </w:rPr>
              <w:t>max</w:t>
            </w:r>
            <w:r w:rsidR="007719FF">
              <w:rPr>
                <w:rFonts w:ascii="Arial" w:hAnsi="Arial" w:cs="Arial"/>
                <w:sz w:val="22"/>
                <w:szCs w:val="22"/>
              </w:rPr>
              <w:t xml:space="preserve"> = 2</w:t>
            </w:r>
          </w:p>
        </w:tc>
      </w:tr>
      <w:tr w:rsidR="0082020F" w:rsidRPr="0035298C" w:rsidTr="00B060DC">
        <w:tc>
          <w:tcPr>
            <w:tcW w:w="438" w:type="dxa"/>
            <w:shd w:val="clear" w:color="auto" w:fill="auto"/>
            <w:vAlign w:val="center"/>
          </w:tcPr>
          <w:p w:rsidR="0082020F" w:rsidRPr="0035298C" w:rsidRDefault="0082020F" w:rsidP="00C26B07">
            <w:pPr>
              <w:pStyle w:val="Akapitzlist"/>
              <w:keepLines/>
              <w:numPr>
                <w:ilvl w:val="0"/>
                <w:numId w:val="69"/>
              </w:numPr>
              <w:tabs>
                <w:tab w:val="left" w:pos="480"/>
              </w:tabs>
              <w:ind w:left="0" w:firstLine="0"/>
              <w:rPr>
                <w:rFonts w:ascii="Arial" w:hAnsi="Arial" w:cs="Arial"/>
                <w:sz w:val="22"/>
                <w:szCs w:val="22"/>
              </w:rPr>
            </w:pPr>
          </w:p>
        </w:tc>
        <w:tc>
          <w:tcPr>
            <w:tcW w:w="5349" w:type="dxa"/>
            <w:shd w:val="clear" w:color="auto" w:fill="auto"/>
            <w:vAlign w:val="center"/>
          </w:tcPr>
          <w:p w:rsidR="0082020F" w:rsidRPr="0035298C" w:rsidRDefault="0082020F" w:rsidP="00FC2E07">
            <w:pPr>
              <w:pStyle w:val="Akapitzlist"/>
              <w:keepLines/>
              <w:tabs>
                <w:tab w:val="left" w:pos="480"/>
              </w:tabs>
              <w:spacing w:before="60" w:after="60"/>
              <w:ind w:left="0"/>
              <w:rPr>
                <w:rFonts w:ascii="Arial" w:hAnsi="Arial" w:cs="Arial"/>
                <w:sz w:val="22"/>
                <w:szCs w:val="22"/>
              </w:rPr>
            </w:pPr>
            <w:r w:rsidRPr="0035298C">
              <w:rPr>
                <w:rFonts w:ascii="Arial" w:hAnsi="Arial" w:cs="Arial"/>
                <w:sz w:val="22"/>
                <w:szCs w:val="22"/>
              </w:rPr>
              <w:t>Maksymalna wartość pomiaru dla każdego z mierzonych parametrów</w:t>
            </w:r>
            <w:r w:rsidR="00E366E7">
              <w:rPr>
                <w:rFonts w:ascii="Arial" w:hAnsi="Arial" w:cs="Arial"/>
                <w:sz w:val="22"/>
                <w:szCs w:val="22"/>
              </w:rPr>
              <w:t xml:space="preserve"> [</w:t>
            </w:r>
            <w:r w:rsidR="00E366E7">
              <w:rPr>
                <w:rFonts w:ascii="Arial" w:hAnsi="Arial" w:cs="Arial"/>
              </w:rPr>
              <w:t>1) </w:t>
            </w:r>
            <w:r w:rsidR="00E366E7" w:rsidRPr="001A0B79">
              <w:rPr>
                <w:rFonts w:ascii="Arial" w:hAnsi="Arial" w:cs="Arial"/>
                <w:sz w:val="22"/>
                <w:szCs w:val="22"/>
              </w:rPr>
              <w:t xml:space="preserve">pH, </w:t>
            </w:r>
            <w:r w:rsidR="00E366E7">
              <w:rPr>
                <w:rFonts w:ascii="Arial" w:hAnsi="Arial" w:cs="Arial"/>
              </w:rPr>
              <w:t>2) </w:t>
            </w:r>
            <w:r w:rsidR="00E366E7" w:rsidRPr="001A0B79">
              <w:rPr>
                <w:rFonts w:ascii="Arial" w:hAnsi="Arial" w:cs="Arial"/>
                <w:sz w:val="22"/>
                <w:szCs w:val="22"/>
              </w:rPr>
              <w:t>pCO</w:t>
            </w:r>
            <w:r w:rsidR="00E366E7" w:rsidRPr="001A0B79">
              <w:rPr>
                <w:rFonts w:ascii="Arial" w:hAnsi="Arial" w:cs="Arial"/>
                <w:sz w:val="22"/>
                <w:szCs w:val="22"/>
                <w:vertAlign w:val="subscript"/>
              </w:rPr>
              <w:t>2</w:t>
            </w:r>
            <w:r w:rsidR="00E366E7" w:rsidRPr="001A0B79">
              <w:rPr>
                <w:rFonts w:ascii="Arial" w:hAnsi="Arial" w:cs="Arial"/>
                <w:sz w:val="22"/>
                <w:szCs w:val="22"/>
              </w:rPr>
              <w:t xml:space="preserve">, </w:t>
            </w:r>
            <w:r w:rsidR="00E366E7">
              <w:rPr>
                <w:rFonts w:ascii="Arial" w:hAnsi="Arial" w:cs="Arial"/>
              </w:rPr>
              <w:t>3) </w:t>
            </w:r>
            <w:r w:rsidR="00E366E7" w:rsidRPr="001A0B79">
              <w:rPr>
                <w:rFonts w:ascii="Arial" w:hAnsi="Arial" w:cs="Arial"/>
                <w:sz w:val="22"/>
                <w:szCs w:val="22"/>
              </w:rPr>
              <w:t>pO</w:t>
            </w:r>
            <w:r w:rsidR="00E366E7" w:rsidRPr="001A0B79">
              <w:rPr>
                <w:rFonts w:ascii="Arial" w:hAnsi="Arial" w:cs="Arial"/>
                <w:sz w:val="22"/>
                <w:szCs w:val="22"/>
                <w:vertAlign w:val="subscript"/>
              </w:rPr>
              <w:t>2</w:t>
            </w:r>
            <w:r w:rsidR="00E366E7" w:rsidRPr="001A0B79">
              <w:rPr>
                <w:rFonts w:ascii="Arial" w:hAnsi="Arial" w:cs="Arial"/>
                <w:sz w:val="22"/>
                <w:szCs w:val="22"/>
              </w:rPr>
              <w:t xml:space="preserve">, </w:t>
            </w:r>
            <w:r w:rsidR="00E366E7">
              <w:rPr>
                <w:rFonts w:ascii="Arial" w:hAnsi="Arial" w:cs="Arial"/>
              </w:rPr>
              <w:t>4) </w:t>
            </w:r>
            <w:r w:rsidR="00E366E7" w:rsidRPr="001A0B79">
              <w:rPr>
                <w:rFonts w:ascii="Arial" w:hAnsi="Arial" w:cs="Arial"/>
                <w:sz w:val="22"/>
                <w:szCs w:val="22"/>
              </w:rPr>
              <w:t xml:space="preserve">K, </w:t>
            </w:r>
            <w:r w:rsidR="00E366E7">
              <w:rPr>
                <w:rFonts w:ascii="Arial" w:hAnsi="Arial" w:cs="Arial"/>
              </w:rPr>
              <w:t>5) </w:t>
            </w:r>
            <w:r w:rsidR="00E366E7" w:rsidRPr="001A0B79">
              <w:rPr>
                <w:rFonts w:ascii="Arial" w:hAnsi="Arial" w:cs="Arial"/>
                <w:sz w:val="22"/>
                <w:szCs w:val="22"/>
              </w:rPr>
              <w:t xml:space="preserve">Na, </w:t>
            </w:r>
            <w:r w:rsidR="00E366E7">
              <w:rPr>
                <w:rFonts w:ascii="Arial" w:hAnsi="Arial" w:cs="Arial"/>
              </w:rPr>
              <w:t>6) </w:t>
            </w:r>
            <w:r w:rsidR="00E366E7" w:rsidRPr="001A0B79">
              <w:rPr>
                <w:rFonts w:ascii="Arial" w:hAnsi="Arial" w:cs="Arial"/>
                <w:sz w:val="22"/>
                <w:szCs w:val="22"/>
              </w:rPr>
              <w:t xml:space="preserve">Ca, </w:t>
            </w:r>
            <w:r w:rsidR="00E366E7">
              <w:rPr>
                <w:rFonts w:ascii="Arial" w:hAnsi="Arial" w:cs="Arial"/>
              </w:rPr>
              <w:t>7) </w:t>
            </w:r>
            <w:r w:rsidR="00E366E7" w:rsidRPr="001A0B79">
              <w:rPr>
                <w:rFonts w:ascii="Arial" w:hAnsi="Arial" w:cs="Arial"/>
                <w:sz w:val="22"/>
                <w:szCs w:val="22"/>
              </w:rPr>
              <w:t xml:space="preserve">Cl, </w:t>
            </w:r>
            <w:r w:rsidR="00E366E7">
              <w:rPr>
                <w:rFonts w:ascii="Arial" w:hAnsi="Arial" w:cs="Arial"/>
              </w:rPr>
              <w:t>8) </w:t>
            </w:r>
            <w:r w:rsidR="00E366E7" w:rsidRPr="001A0B79">
              <w:rPr>
                <w:rFonts w:ascii="Arial" w:hAnsi="Arial" w:cs="Arial"/>
                <w:sz w:val="22"/>
                <w:szCs w:val="22"/>
              </w:rPr>
              <w:t>glukoz</w:t>
            </w:r>
            <w:r w:rsidR="00E366E7">
              <w:rPr>
                <w:rFonts w:ascii="Arial" w:hAnsi="Arial" w:cs="Arial"/>
              </w:rPr>
              <w:t>y</w:t>
            </w:r>
            <w:r w:rsidR="00E366E7" w:rsidRPr="001A0B79">
              <w:rPr>
                <w:rFonts w:ascii="Arial" w:hAnsi="Arial" w:cs="Arial"/>
                <w:sz w:val="22"/>
                <w:szCs w:val="22"/>
              </w:rPr>
              <w:t xml:space="preserve">, </w:t>
            </w:r>
            <w:r w:rsidR="00E366E7">
              <w:rPr>
                <w:rFonts w:ascii="Arial" w:hAnsi="Arial" w:cs="Arial"/>
              </w:rPr>
              <w:t>9) </w:t>
            </w:r>
            <w:r w:rsidR="00E366E7" w:rsidRPr="001A0B79">
              <w:rPr>
                <w:rFonts w:ascii="Arial" w:hAnsi="Arial" w:cs="Arial"/>
                <w:sz w:val="22"/>
                <w:szCs w:val="22"/>
              </w:rPr>
              <w:t>O</w:t>
            </w:r>
            <w:r w:rsidR="00E366E7" w:rsidRPr="001A0B79">
              <w:rPr>
                <w:rFonts w:ascii="Arial" w:hAnsi="Arial" w:cs="Arial"/>
                <w:sz w:val="22"/>
                <w:szCs w:val="22"/>
                <w:vertAlign w:val="subscript"/>
              </w:rPr>
              <w:t>2</w:t>
            </w:r>
            <w:r w:rsidR="00E366E7" w:rsidRPr="001A0B79">
              <w:rPr>
                <w:rFonts w:ascii="Arial" w:hAnsi="Arial" w:cs="Arial"/>
                <w:sz w:val="22"/>
                <w:szCs w:val="22"/>
              </w:rPr>
              <w:t xml:space="preserve">, </w:t>
            </w:r>
            <w:r w:rsidR="00E366E7">
              <w:rPr>
                <w:rFonts w:ascii="Arial" w:hAnsi="Arial" w:cs="Arial"/>
              </w:rPr>
              <w:t>10) </w:t>
            </w:r>
            <w:r w:rsidR="00E366E7" w:rsidRPr="001A0B79">
              <w:rPr>
                <w:rFonts w:ascii="Arial" w:hAnsi="Arial" w:cs="Arial"/>
                <w:sz w:val="22"/>
                <w:szCs w:val="22"/>
              </w:rPr>
              <w:t>mleczan</w:t>
            </w:r>
            <w:r w:rsidR="00E366E7">
              <w:rPr>
                <w:rFonts w:ascii="Arial" w:hAnsi="Arial" w:cs="Arial"/>
              </w:rPr>
              <w:t>ów</w:t>
            </w:r>
            <w:r w:rsidR="00E366E7" w:rsidRPr="001A0B79">
              <w:rPr>
                <w:rFonts w:ascii="Arial" w:hAnsi="Arial" w:cs="Arial"/>
                <w:sz w:val="22"/>
                <w:szCs w:val="22"/>
              </w:rPr>
              <w:t xml:space="preserve">, </w:t>
            </w:r>
            <w:r w:rsidR="00E366E7">
              <w:rPr>
                <w:rFonts w:ascii="Arial" w:hAnsi="Arial" w:cs="Arial"/>
              </w:rPr>
              <w:t>11) </w:t>
            </w:r>
            <w:r w:rsidR="00E366E7" w:rsidRPr="001A0B79">
              <w:rPr>
                <w:rFonts w:ascii="Arial" w:hAnsi="Arial" w:cs="Arial"/>
                <w:sz w:val="22"/>
                <w:szCs w:val="22"/>
              </w:rPr>
              <w:t>Hb</w:t>
            </w:r>
            <w:r w:rsidR="00E366E7">
              <w:rPr>
                <w:rFonts w:ascii="Arial" w:hAnsi="Arial" w:cs="Arial"/>
                <w:sz w:val="22"/>
                <w:szCs w:val="22"/>
              </w:rPr>
              <w:t xml:space="preserve">]; za jeden parametr maksymalnie </w:t>
            </w:r>
            <w:r w:rsidR="005E0993">
              <w:rPr>
                <w:rFonts w:ascii="Arial" w:hAnsi="Arial" w:cs="Arial"/>
                <w:sz w:val="22"/>
                <w:szCs w:val="22"/>
              </w:rPr>
              <w:t>N</w:t>
            </w:r>
            <w:r w:rsidR="005E0993" w:rsidRPr="005E0993">
              <w:rPr>
                <w:rFonts w:ascii="Arial" w:hAnsi="Arial" w:cs="Arial"/>
                <w:sz w:val="22"/>
                <w:szCs w:val="22"/>
                <w:vertAlign w:val="subscript"/>
              </w:rPr>
              <w:t>max</w:t>
            </w:r>
            <w:r w:rsidR="005E0993">
              <w:rPr>
                <w:rFonts w:ascii="Arial" w:hAnsi="Arial" w:cs="Arial"/>
                <w:sz w:val="22"/>
                <w:szCs w:val="22"/>
              </w:rPr>
              <w:t xml:space="preserve"> = </w:t>
            </w:r>
            <w:r w:rsidR="005403C1">
              <w:rPr>
                <w:rFonts w:ascii="Arial" w:hAnsi="Arial" w:cs="Arial"/>
                <w:sz w:val="22"/>
                <w:szCs w:val="22"/>
              </w:rPr>
              <w:t>2</w:t>
            </w:r>
            <w:r w:rsidR="00E366E7">
              <w:rPr>
                <w:rFonts w:ascii="Arial" w:hAnsi="Arial" w:cs="Arial"/>
                <w:sz w:val="22"/>
                <w:szCs w:val="22"/>
              </w:rPr>
              <w:t>/11</w:t>
            </w:r>
            <w:r w:rsidR="005E0993">
              <w:rPr>
                <w:rFonts w:ascii="Arial" w:hAnsi="Arial" w:cs="Arial"/>
                <w:sz w:val="22"/>
                <w:szCs w:val="22"/>
              </w:rPr>
              <w:t xml:space="preserve">, </w:t>
            </w:r>
            <w:r w:rsidR="00E366E7">
              <w:rPr>
                <w:rFonts w:ascii="Arial" w:hAnsi="Arial" w:cs="Arial"/>
                <w:sz w:val="22"/>
                <w:szCs w:val="22"/>
              </w:rPr>
              <w:t xml:space="preserve">wzór </w:t>
            </w:r>
            <w:r w:rsidR="005E0993">
              <w:rPr>
                <w:rFonts w:ascii="Arial" w:hAnsi="Arial" w:cs="Arial"/>
                <w:sz w:val="22"/>
                <w:szCs w:val="22"/>
              </w:rPr>
              <w:t>(</w:t>
            </w:r>
            <w:r w:rsidR="00E366E7">
              <w:rPr>
                <w:rFonts w:ascii="Arial" w:hAnsi="Arial" w:cs="Arial"/>
                <w:sz w:val="22"/>
                <w:szCs w:val="22"/>
              </w:rPr>
              <w:t>a)</w:t>
            </w:r>
          </w:p>
        </w:tc>
        <w:tc>
          <w:tcPr>
            <w:tcW w:w="3513" w:type="dxa"/>
            <w:shd w:val="clear" w:color="auto" w:fill="auto"/>
            <w:vAlign w:val="center"/>
          </w:tcPr>
          <w:p w:rsidR="0082020F" w:rsidRPr="0035298C" w:rsidRDefault="005403C1" w:rsidP="00FC2E07">
            <w:pPr>
              <w:pStyle w:val="Akapitzlist"/>
              <w:keepLines/>
              <w:tabs>
                <w:tab w:val="left" w:pos="480"/>
              </w:tabs>
              <w:spacing w:before="60" w:after="60"/>
              <w:ind w:left="0"/>
              <w:jc w:val="center"/>
              <w:rPr>
                <w:rFonts w:ascii="Arial" w:hAnsi="Arial" w:cs="Arial"/>
                <w:sz w:val="22"/>
                <w:szCs w:val="22"/>
              </w:rPr>
            </w:pPr>
            <w:r>
              <w:rPr>
                <w:rFonts w:ascii="Arial" w:hAnsi="Arial" w:cs="Arial"/>
                <w:sz w:val="22"/>
                <w:szCs w:val="22"/>
              </w:rPr>
              <w:t>suma punktów za poszczególne parametry, maksymalnie 2</w:t>
            </w:r>
          </w:p>
        </w:tc>
      </w:tr>
      <w:tr w:rsidR="005E0993" w:rsidRPr="0035298C" w:rsidTr="00B060DC">
        <w:tc>
          <w:tcPr>
            <w:tcW w:w="438" w:type="dxa"/>
            <w:shd w:val="clear" w:color="auto" w:fill="auto"/>
            <w:vAlign w:val="center"/>
          </w:tcPr>
          <w:p w:rsidR="005E0993" w:rsidRPr="0035298C" w:rsidRDefault="005E0993" w:rsidP="00C26B07">
            <w:pPr>
              <w:pStyle w:val="Akapitzlist"/>
              <w:keepLines/>
              <w:numPr>
                <w:ilvl w:val="0"/>
                <w:numId w:val="69"/>
              </w:numPr>
              <w:tabs>
                <w:tab w:val="left" w:pos="480"/>
              </w:tabs>
              <w:ind w:left="0" w:firstLine="0"/>
              <w:rPr>
                <w:rFonts w:ascii="Arial" w:hAnsi="Arial" w:cs="Arial"/>
                <w:sz w:val="22"/>
                <w:szCs w:val="22"/>
              </w:rPr>
            </w:pPr>
          </w:p>
        </w:tc>
        <w:tc>
          <w:tcPr>
            <w:tcW w:w="5349" w:type="dxa"/>
            <w:shd w:val="clear" w:color="auto" w:fill="auto"/>
            <w:vAlign w:val="center"/>
          </w:tcPr>
          <w:p w:rsidR="005E0993" w:rsidRPr="0035298C" w:rsidRDefault="005E0993" w:rsidP="00FC2E07">
            <w:pPr>
              <w:pStyle w:val="Akapitzlist"/>
              <w:keepLines/>
              <w:tabs>
                <w:tab w:val="left" w:pos="480"/>
              </w:tabs>
              <w:spacing w:before="60" w:after="60"/>
              <w:ind w:left="0"/>
              <w:rPr>
                <w:rFonts w:ascii="Arial" w:hAnsi="Arial" w:cs="Arial"/>
                <w:sz w:val="22"/>
                <w:szCs w:val="22"/>
              </w:rPr>
            </w:pPr>
            <w:r>
              <w:rPr>
                <w:rFonts w:ascii="Arial" w:hAnsi="Arial" w:cs="Arial"/>
                <w:sz w:val="22"/>
                <w:szCs w:val="22"/>
              </w:rPr>
              <w:t>Minimalna</w:t>
            </w:r>
            <w:r w:rsidRPr="0035298C">
              <w:rPr>
                <w:rFonts w:ascii="Arial" w:hAnsi="Arial" w:cs="Arial"/>
                <w:sz w:val="22"/>
                <w:szCs w:val="22"/>
              </w:rPr>
              <w:t xml:space="preserve"> wartość pomiaru dla każdego z mierzonych parametrów</w:t>
            </w:r>
            <w:r>
              <w:rPr>
                <w:rFonts w:ascii="Arial" w:hAnsi="Arial" w:cs="Arial"/>
                <w:sz w:val="22"/>
                <w:szCs w:val="22"/>
              </w:rPr>
              <w:t xml:space="preserve"> [</w:t>
            </w:r>
            <w:r>
              <w:rPr>
                <w:rFonts w:ascii="Arial" w:hAnsi="Arial" w:cs="Arial"/>
              </w:rPr>
              <w:t>1) </w:t>
            </w:r>
            <w:r w:rsidRPr="001A0B79">
              <w:rPr>
                <w:rFonts w:ascii="Arial" w:hAnsi="Arial" w:cs="Arial"/>
                <w:sz w:val="22"/>
                <w:szCs w:val="22"/>
              </w:rPr>
              <w:t xml:space="preserve">pH, </w:t>
            </w:r>
            <w:r>
              <w:rPr>
                <w:rFonts w:ascii="Arial" w:hAnsi="Arial" w:cs="Arial"/>
              </w:rPr>
              <w:t>2) </w:t>
            </w:r>
            <w:r w:rsidRPr="001A0B79">
              <w:rPr>
                <w:rFonts w:ascii="Arial" w:hAnsi="Arial" w:cs="Arial"/>
                <w:sz w:val="22"/>
                <w:szCs w:val="22"/>
              </w:rPr>
              <w:t>pCO</w:t>
            </w:r>
            <w:r w:rsidRPr="001A0B79">
              <w:rPr>
                <w:rFonts w:ascii="Arial" w:hAnsi="Arial" w:cs="Arial"/>
                <w:sz w:val="22"/>
                <w:szCs w:val="22"/>
                <w:vertAlign w:val="subscript"/>
              </w:rPr>
              <w:t>2</w:t>
            </w:r>
            <w:r w:rsidRPr="001A0B79">
              <w:rPr>
                <w:rFonts w:ascii="Arial" w:hAnsi="Arial" w:cs="Arial"/>
                <w:sz w:val="22"/>
                <w:szCs w:val="22"/>
              </w:rPr>
              <w:t xml:space="preserve">, </w:t>
            </w:r>
            <w:r>
              <w:rPr>
                <w:rFonts w:ascii="Arial" w:hAnsi="Arial" w:cs="Arial"/>
              </w:rPr>
              <w:t>3) </w:t>
            </w:r>
            <w:r w:rsidRPr="001A0B79">
              <w:rPr>
                <w:rFonts w:ascii="Arial" w:hAnsi="Arial" w:cs="Arial"/>
                <w:sz w:val="22"/>
                <w:szCs w:val="22"/>
              </w:rPr>
              <w:t>pO</w:t>
            </w:r>
            <w:r w:rsidRPr="001A0B79">
              <w:rPr>
                <w:rFonts w:ascii="Arial" w:hAnsi="Arial" w:cs="Arial"/>
                <w:sz w:val="22"/>
                <w:szCs w:val="22"/>
                <w:vertAlign w:val="subscript"/>
              </w:rPr>
              <w:t>2</w:t>
            </w:r>
            <w:r w:rsidRPr="001A0B79">
              <w:rPr>
                <w:rFonts w:ascii="Arial" w:hAnsi="Arial" w:cs="Arial"/>
                <w:sz w:val="22"/>
                <w:szCs w:val="22"/>
              </w:rPr>
              <w:t xml:space="preserve">, </w:t>
            </w:r>
            <w:r>
              <w:rPr>
                <w:rFonts w:ascii="Arial" w:hAnsi="Arial" w:cs="Arial"/>
              </w:rPr>
              <w:t>4) </w:t>
            </w:r>
            <w:r w:rsidRPr="001A0B79">
              <w:rPr>
                <w:rFonts w:ascii="Arial" w:hAnsi="Arial" w:cs="Arial"/>
                <w:sz w:val="22"/>
                <w:szCs w:val="22"/>
              </w:rPr>
              <w:t xml:space="preserve">K, </w:t>
            </w:r>
            <w:r>
              <w:rPr>
                <w:rFonts w:ascii="Arial" w:hAnsi="Arial" w:cs="Arial"/>
              </w:rPr>
              <w:t>5) </w:t>
            </w:r>
            <w:r w:rsidRPr="001A0B79">
              <w:rPr>
                <w:rFonts w:ascii="Arial" w:hAnsi="Arial" w:cs="Arial"/>
                <w:sz w:val="22"/>
                <w:szCs w:val="22"/>
              </w:rPr>
              <w:t xml:space="preserve">Na, </w:t>
            </w:r>
            <w:r>
              <w:rPr>
                <w:rFonts w:ascii="Arial" w:hAnsi="Arial" w:cs="Arial"/>
              </w:rPr>
              <w:t>6) </w:t>
            </w:r>
            <w:r w:rsidRPr="001A0B79">
              <w:rPr>
                <w:rFonts w:ascii="Arial" w:hAnsi="Arial" w:cs="Arial"/>
                <w:sz w:val="22"/>
                <w:szCs w:val="22"/>
              </w:rPr>
              <w:t xml:space="preserve">Ca, </w:t>
            </w:r>
            <w:r>
              <w:rPr>
                <w:rFonts w:ascii="Arial" w:hAnsi="Arial" w:cs="Arial"/>
              </w:rPr>
              <w:t>7) </w:t>
            </w:r>
            <w:r w:rsidRPr="001A0B79">
              <w:rPr>
                <w:rFonts w:ascii="Arial" w:hAnsi="Arial" w:cs="Arial"/>
                <w:sz w:val="22"/>
                <w:szCs w:val="22"/>
              </w:rPr>
              <w:t xml:space="preserve">Cl, </w:t>
            </w:r>
            <w:r>
              <w:rPr>
                <w:rFonts w:ascii="Arial" w:hAnsi="Arial" w:cs="Arial"/>
              </w:rPr>
              <w:t>8) </w:t>
            </w:r>
            <w:r w:rsidRPr="001A0B79">
              <w:rPr>
                <w:rFonts w:ascii="Arial" w:hAnsi="Arial" w:cs="Arial"/>
                <w:sz w:val="22"/>
                <w:szCs w:val="22"/>
              </w:rPr>
              <w:t>glukoz</w:t>
            </w:r>
            <w:r>
              <w:rPr>
                <w:rFonts w:ascii="Arial" w:hAnsi="Arial" w:cs="Arial"/>
              </w:rPr>
              <w:t>y</w:t>
            </w:r>
            <w:r w:rsidRPr="001A0B79">
              <w:rPr>
                <w:rFonts w:ascii="Arial" w:hAnsi="Arial" w:cs="Arial"/>
                <w:sz w:val="22"/>
                <w:szCs w:val="22"/>
              </w:rPr>
              <w:t xml:space="preserve">, </w:t>
            </w:r>
            <w:r>
              <w:rPr>
                <w:rFonts w:ascii="Arial" w:hAnsi="Arial" w:cs="Arial"/>
              </w:rPr>
              <w:t>9) </w:t>
            </w:r>
            <w:r w:rsidRPr="001A0B79">
              <w:rPr>
                <w:rFonts w:ascii="Arial" w:hAnsi="Arial" w:cs="Arial"/>
                <w:sz w:val="22"/>
                <w:szCs w:val="22"/>
              </w:rPr>
              <w:t>O</w:t>
            </w:r>
            <w:r w:rsidRPr="001A0B79">
              <w:rPr>
                <w:rFonts w:ascii="Arial" w:hAnsi="Arial" w:cs="Arial"/>
                <w:sz w:val="22"/>
                <w:szCs w:val="22"/>
                <w:vertAlign w:val="subscript"/>
              </w:rPr>
              <w:t>2</w:t>
            </w:r>
            <w:r w:rsidRPr="001A0B79">
              <w:rPr>
                <w:rFonts w:ascii="Arial" w:hAnsi="Arial" w:cs="Arial"/>
                <w:sz w:val="22"/>
                <w:szCs w:val="22"/>
              </w:rPr>
              <w:t xml:space="preserve">, </w:t>
            </w:r>
            <w:r>
              <w:rPr>
                <w:rFonts w:ascii="Arial" w:hAnsi="Arial" w:cs="Arial"/>
              </w:rPr>
              <w:t>10) </w:t>
            </w:r>
            <w:r w:rsidRPr="001A0B79">
              <w:rPr>
                <w:rFonts w:ascii="Arial" w:hAnsi="Arial" w:cs="Arial"/>
                <w:sz w:val="22"/>
                <w:szCs w:val="22"/>
              </w:rPr>
              <w:t>mleczan</w:t>
            </w:r>
            <w:r>
              <w:rPr>
                <w:rFonts w:ascii="Arial" w:hAnsi="Arial" w:cs="Arial"/>
              </w:rPr>
              <w:t>ów</w:t>
            </w:r>
            <w:r w:rsidRPr="001A0B79">
              <w:rPr>
                <w:rFonts w:ascii="Arial" w:hAnsi="Arial" w:cs="Arial"/>
                <w:sz w:val="22"/>
                <w:szCs w:val="22"/>
              </w:rPr>
              <w:t xml:space="preserve">, </w:t>
            </w:r>
            <w:r>
              <w:rPr>
                <w:rFonts w:ascii="Arial" w:hAnsi="Arial" w:cs="Arial"/>
              </w:rPr>
              <w:t>11) </w:t>
            </w:r>
            <w:r w:rsidRPr="001A0B79">
              <w:rPr>
                <w:rFonts w:ascii="Arial" w:hAnsi="Arial" w:cs="Arial"/>
                <w:sz w:val="22"/>
                <w:szCs w:val="22"/>
              </w:rPr>
              <w:t>Hb</w:t>
            </w:r>
            <w:r>
              <w:rPr>
                <w:rFonts w:ascii="Arial" w:hAnsi="Arial" w:cs="Arial"/>
                <w:sz w:val="22"/>
                <w:szCs w:val="22"/>
              </w:rPr>
              <w:t>]; za jeden parametr maksymalnie N</w:t>
            </w:r>
            <w:r w:rsidRPr="005E0993">
              <w:rPr>
                <w:rFonts w:ascii="Arial" w:hAnsi="Arial" w:cs="Arial"/>
                <w:sz w:val="22"/>
                <w:szCs w:val="22"/>
                <w:vertAlign w:val="subscript"/>
              </w:rPr>
              <w:t>max</w:t>
            </w:r>
            <w:r w:rsidR="005403C1">
              <w:rPr>
                <w:rFonts w:ascii="Arial" w:hAnsi="Arial" w:cs="Arial"/>
                <w:sz w:val="22"/>
                <w:szCs w:val="22"/>
              </w:rPr>
              <w:t xml:space="preserve"> = 8</w:t>
            </w:r>
            <w:r>
              <w:rPr>
                <w:rFonts w:ascii="Arial" w:hAnsi="Arial" w:cs="Arial"/>
                <w:sz w:val="22"/>
                <w:szCs w:val="22"/>
              </w:rPr>
              <w:t>/11, wzór (b)</w:t>
            </w:r>
          </w:p>
        </w:tc>
        <w:tc>
          <w:tcPr>
            <w:tcW w:w="3513" w:type="dxa"/>
            <w:shd w:val="clear" w:color="auto" w:fill="auto"/>
            <w:vAlign w:val="center"/>
          </w:tcPr>
          <w:p w:rsidR="005E0993" w:rsidRPr="0035298C" w:rsidRDefault="005403C1" w:rsidP="00FC2E07">
            <w:pPr>
              <w:pStyle w:val="Akapitzlist"/>
              <w:keepLines/>
              <w:tabs>
                <w:tab w:val="left" w:pos="480"/>
              </w:tabs>
              <w:spacing w:before="60" w:after="60"/>
              <w:ind w:left="0"/>
              <w:jc w:val="center"/>
              <w:rPr>
                <w:rFonts w:ascii="Arial" w:hAnsi="Arial" w:cs="Arial"/>
                <w:sz w:val="22"/>
                <w:szCs w:val="22"/>
              </w:rPr>
            </w:pPr>
            <w:r>
              <w:rPr>
                <w:rFonts w:ascii="Arial" w:hAnsi="Arial" w:cs="Arial"/>
                <w:sz w:val="22"/>
                <w:szCs w:val="22"/>
              </w:rPr>
              <w:t>suma punktów za poszczególne parametry, maksymalnie 8</w:t>
            </w:r>
          </w:p>
        </w:tc>
      </w:tr>
      <w:tr w:rsidR="00A77926" w:rsidRPr="0035298C" w:rsidTr="00B060DC">
        <w:tc>
          <w:tcPr>
            <w:tcW w:w="438" w:type="dxa"/>
            <w:shd w:val="clear" w:color="auto" w:fill="auto"/>
            <w:vAlign w:val="center"/>
          </w:tcPr>
          <w:p w:rsidR="00A77926" w:rsidRPr="0035298C" w:rsidRDefault="00A77926" w:rsidP="00C26B07">
            <w:pPr>
              <w:pStyle w:val="Akapitzlist"/>
              <w:keepLines/>
              <w:numPr>
                <w:ilvl w:val="0"/>
                <w:numId w:val="69"/>
              </w:numPr>
              <w:tabs>
                <w:tab w:val="left" w:pos="480"/>
              </w:tabs>
              <w:ind w:left="0" w:firstLine="0"/>
              <w:rPr>
                <w:rFonts w:ascii="Arial" w:hAnsi="Arial" w:cs="Arial"/>
                <w:sz w:val="22"/>
                <w:szCs w:val="22"/>
              </w:rPr>
            </w:pPr>
          </w:p>
        </w:tc>
        <w:tc>
          <w:tcPr>
            <w:tcW w:w="5349" w:type="dxa"/>
            <w:shd w:val="clear" w:color="auto" w:fill="auto"/>
            <w:vAlign w:val="center"/>
          </w:tcPr>
          <w:p w:rsidR="00A77926" w:rsidRPr="0035298C" w:rsidRDefault="00E32119" w:rsidP="007719FF">
            <w:pPr>
              <w:pStyle w:val="Akapitzlist"/>
              <w:keepLines/>
              <w:tabs>
                <w:tab w:val="left" w:pos="480"/>
              </w:tabs>
              <w:spacing w:before="60" w:after="60"/>
              <w:ind w:left="0"/>
              <w:rPr>
                <w:rFonts w:ascii="Arial" w:hAnsi="Arial" w:cs="Arial"/>
                <w:sz w:val="22"/>
                <w:szCs w:val="22"/>
              </w:rPr>
            </w:pPr>
            <w:r w:rsidRPr="00E32119">
              <w:rPr>
                <w:rFonts w:ascii="Arial" w:hAnsi="Arial" w:cs="Arial"/>
                <w:color w:val="FF0000"/>
                <w:sz w:val="22"/>
              </w:rPr>
              <w:t>Względny błąd precyzji</w:t>
            </w:r>
            <w:r w:rsidR="0082020F" w:rsidRPr="0035298C">
              <w:rPr>
                <w:rFonts w:ascii="Arial" w:hAnsi="Arial" w:cs="Arial"/>
                <w:sz w:val="22"/>
                <w:szCs w:val="22"/>
              </w:rPr>
              <w:t xml:space="preserve"> dla każdego </w:t>
            </w:r>
            <w:r w:rsidR="009B3BFD" w:rsidRPr="0035298C">
              <w:rPr>
                <w:rFonts w:ascii="Arial" w:hAnsi="Arial" w:cs="Arial"/>
                <w:sz w:val="22"/>
                <w:szCs w:val="22"/>
              </w:rPr>
              <w:t xml:space="preserve">z </w:t>
            </w:r>
            <w:r w:rsidR="005E0993">
              <w:rPr>
                <w:rFonts w:ascii="Arial" w:hAnsi="Arial" w:cs="Arial"/>
                <w:sz w:val="22"/>
                <w:szCs w:val="22"/>
              </w:rPr>
              <w:t>mierzonych parametrów [</w:t>
            </w:r>
            <w:r w:rsidR="005E0993">
              <w:rPr>
                <w:rFonts w:ascii="Arial" w:hAnsi="Arial" w:cs="Arial"/>
              </w:rPr>
              <w:t>1) </w:t>
            </w:r>
            <w:r w:rsidR="005E0993" w:rsidRPr="001A0B79">
              <w:rPr>
                <w:rFonts w:ascii="Arial" w:hAnsi="Arial" w:cs="Arial"/>
                <w:sz w:val="22"/>
                <w:szCs w:val="22"/>
              </w:rPr>
              <w:t xml:space="preserve">pH, </w:t>
            </w:r>
            <w:r w:rsidR="005E0993">
              <w:rPr>
                <w:rFonts w:ascii="Arial" w:hAnsi="Arial" w:cs="Arial"/>
              </w:rPr>
              <w:t>2) </w:t>
            </w:r>
            <w:r w:rsidR="005E0993" w:rsidRPr="001A0B79">
              <w:rPr>
                <w:rFonts w:ascii="Arial" w:hAnsi="Arial" w:cs="Arial"/>
                <w:sz w:val="22"/>
                <w:szCs w:val="22"/>
              </w:rPr>
              <w:t>pCO</w:t>
            </w:r>
            <w:r w:rsidR="005E0993" w:rsidRPr="001A0B79">
              <w:rPr>
                <w:rFonts w:ascii="Arial" w:hAnsi="Arial" w:cs="Arial"/>
                <w:sz w:val="22"/>
                <w:szCs w:val="22"/>
                <w:vertAlign w:val="subscript"/>
              </w:rPr>
              <w:t>2</w:t>
            </w:r>
            <w:r w:rsidR="005E0993" w:rsidRPr="001A0B79">
              <w:rPr>
                <w:rFonts w:ascii="Arial" w:hAnsi="Arial" w:cs="Arial"/>
                <w:sz w:val="22"/>
                <w:szCs w:val="22"/>
              </w:rPr>
              <w:t xml:space="preserve">, </w:t>
            </w:r>
            <w:r w:rsidR="005E0993">
              <w:rPr>
                <w:rFonts w:ascii="Arial" w:hAnsi="Arial" w:cs="Arial"/>
              </w:rPr>
              <w:t>3) </w:t>
            </w:r>
            <w:r w:rsidR="005E0993" w:rsidRPr="001A0B79">
              <w:rPr>
                <w:rFonts w:ascii="Arial" w:hAnsi="Arial" w:cs="Arial"/>
                <w:sz w:val="22"/>
                <w:szCs w:val="22"/>
              </w:rPr>
              <w:t>pO</w:t>
            </w:r>
            <w:r w:rsidR="005E0993" w:rsidRPr="001A0B79">
              <w:rPr>
                <w:rFonts w:ascii="Arial" w:hAnsi="Arial" w:cs="Arial"/>
                <w:sz w:val="22"/>
                <w:szCs w:val="22"/>
                <w:vertAlign w:val="subscript"/>
              </w:rPr>
              <w:t>2</w:t>
            </w:r>
            <w:r w:rsidR="005E0993" w:rsidRPr="001A0B79">
              <w:rPr>
                <w:rFonts w:ascii="Arial" w:hAnsi="Arial" w:cs="Arial"/>
                <w:sz w:val="22"/>
                <w:szCs w:val="22"/>
              </w:rPr>
              <w:t xml:space="preserve">, </w:t>
            </w:r>
            <w:r w:rsidR="005E0993">
              <w:rPr>
                <w:rFonts w:ascii="Arial" w:hAnsi="Arial" w:cs="Arial"/>
              </w:rPr>
              <w:t>4) </w:t>
            </w:r>
            <w:r w:rsidR="005E0993" w:rsidRPr="001A0B79">
              <w:rPr>
                <w:rFonts w:ascii="Arial" w:hAnsi="Arial" w:cs="Arial"/>
                <w:sz w:val="22"/>
                <w:szCs w:val="22"/>
              </w:rPr>
              <w:t xml:space="preserve">K, </w:t>
            </w:r>
            <w:r w:rsidR="005E0993">
              <w:rPr>
                <w:rFonts w:ascii="Arial" w:hAnsi="Arial" w:cs="Arial"/>
              </w:rPr>
              <w:t>5) </w:t>
            </w:r>
            <w:r w:rsidR="005E0993" w:rsidRPr="001A0B79">
              <w:rPr>
                <w:rFonts w:ascii="Arial" w:hAnsi="Arial" w:cs="Arial"/>
                <w:sz w:val="22"/>
                <w:szCs w:val="22"/>
              </w:rPr>
              <w:t xml:space="preserve">Na, </w:t>
            </w:r>
            <w:r w:rsidR="005E0993">
              <w:rPr>
                <w:rFonts w:ascii="Arial" w:hAnsi="Arial" w:cs="Arial"/>
              </w:rPr>
              <w:t>6) </w:t>
            </w:r>
            <w:r w:rsidR="005E0993" w:rsidRPr="001A0B79">
              <w:rPr>
                <w:rFonts w:ascii="Arial" w:hAnsi="Arial" w:cs="Arial"/>
                <w:sz w:val="22"/>
                <w:szCs w:val="22"/>
              </w:rPr>
              <w:t xml:space="preserve">Ca, </w:t>
            </w:r>
            <w:r w:rsidR="005E0993">
              <w:rPr>
                <w:rFonts w:ascii="Arial" w:hAnsi="Arial" w:cs="Arial"/>
              </w:rPr>
              <w:t>7) </w:t>
            </w:r>
            <w:r w:rsidR="005E0993" w:rsidRPr="001A0B79">
              <w:rPr>
                <w:rFonts w:ascii="Arial" w:hAnsi="Arial" w:cs="Arial"/>
                <w:sz w:val="22"/>
                <w:szCs w:val="22"/>
              </w:rPr>
              <w:t xml:space="preserve">Cl, </w:t>
            </w:r>
            <w:r w:rsidR="005E0993">
              <w:rPr>
                <w:rFonts w:ascii="Arial" w:hAnsi="Arial" w:cs="Arial"/>
              </w:rPr>
              <w:t>8) </w:t>
            </w:r>
            <w:r w:rsidR="005E0993" w:rsidRPr="001A0B79">
              <w:rPr>
                <w:rFonts w:ascii="Arial" w:hAnsi="Arial" w:cs="Arial"/>
                <w:sz w:val="22"/>
                <w:szCs w:val="22"/>
              </w:rPr>
              <w:t>glukoz</w:t>
            </w:r>
            <w:r w:rsidR="005E0993">
              <w:rPr>
                <w:rFonts w:ascii="Arial" w:hAnsi="Arial" w:cs="Arial"/>
              </w:rPr>
              <w:t>y</w:t>
            </w:r>
            <w:r w:rsidR="005E0993" w:rsidRPr="001A0B79">
              <w:rPr>
                <w:rFonts w:ascii="Arial" w:hAnsi="Arial" w:cs="Arial"/>
                <w:sz w:val="22"/>
                <w:szCs w:val="22"/>
              </w:rPr>
              <w:t xml:space="preserve">, </w:t>
            </w:r>
            <w:r w:rsidR="005E0993">
              <w:rPr>
                <w:rFonts w:ascii="Arial" w:hAnsi="Arial" w:cs="Arial"/>
              </w:rPr>
              <w:t>9) </w:t>
            </w:r>
            <w:r w:rsidR="005E0993" w:rsidRPr="001A0B79">
              <w:rPr>
                <w:rFonts w:ascii="Arial" w:hAnsi="Arial" w:cs="Arial"/>
                <w:sz w:val="22"/>
                <w:szCs w:val="22"/>
              </w:rPr>
              <w:t>O</w:t>
            </w:r>
            <w:r w:rsidR="005E0993" w:rsidRPr="001A0B79">
              <w:rPr>
                <w:rFonts w:ascii="Arial" w:hAnsi="Arial" w:cs="Arial"/>
                <w:sz w:val="22"/>
                <w:szCs w:val="22"/>
                <w:vertAlign w:val="subscript"/>
              </w:rPr>
              <w:t>2</w:t>
            </w:r>
            <w:r w:rsidR="005E0993" w:rsidRPr="001A0B79">
              <w:rPr>
                <w:rFonts w:ascii="Arial" w:hAnsi="Arial" w:cs="Arial"/>
                <w:sz w:val="22"/>
                <w:szCs w:val="22"/>
              </w:rPr>
              <w:t xml:space="preserve">, </w:t>
            </w:r>
            <w:r w:rsidR="005E0993">
              <w:rPr>
                <w:rFonts w:ascii="Arial" w:hAnsi="Arial" w:cs="Arial"/>
              </w:rPr>
              <w:t>10) </w:t>
            </w:r>
            <w:r w:rsidR="005E0993" w:rsidRPr="001A0B79">
              <w:rPr>
                <w:rFonts w:ascii="Arial" w:hAnsi="Arial" w:cs="Arial"/>
                <w:sz w:val="22"/>
                <w:szCs w:val="22"/>
              </w:rPr>
              <w:t>mleczan</w:t>
            </w:r>
            <w:r w:rsidR="005E0993">
              <w:rPr>
                <w:rFonts w:ascii="Arial" w:hAnsi="Arial" w:cs="Arial"/>
              </w:rPr>
              <w:t>ów</w:t>
            </w:r>
            <w:r w:rsidR="005E0993" w:rsidRPr="001A0B79">
              <w:rPr>
                <w:rFonts w:ascii="Arial" w:hAnsi="Arial" w:cs="Arial"/>
                <w:sz w:val="22"/>
                <w:szCs w:val="22"/>
              </w:rPr>
              <w:t xml:space="preserve">, </w:t>
            </w:r>
            <w:r w:rsidR="005E0993">
              <w:rPr>
                <w:rFonts w:ascii="Arial" w:hAnsi="Arial" w:cs="Arial"/>
              </w:rPr>
              <w:t>11) </w:t>
            </w:r>
            <w:r w:rsidR="005E0993" w:rsidRPr="001A0B79">
              <w:rPr>
                <w:rFonts w:ascii="Arial" w:hAnsi="Arial" w:cs="Arial"/>
                <w:sz w:val="22"/>
                <w:szCs w:val="22"/>
              </w:rPr>
              <w:t>Hb</w:t>
            </w:r>
            <w:r w:rsidR="005E0993">
              <w:rPr>
                <w:rFonts w:ascii="Arial" w:hAnsi="Arial" w:cs="Arial"/>
                <w:sz w:val="22"/>
                <w:szCs w:val="22"/>
              </w:rPr>
              <w:t>]; za jeden parametr maksymalnie N</w:t>
            </w:r>
            <w:r w:rsidR="005E0993" w:rsidRPr="005E0993">
              <w:rPr>
                <w:rFonts w:ascii="Arial" w:hAnsi="Arial" w:cs="Arial"/>
                <w:sz w:val="22"/>
                <w:szCs w:val="22"/>
                <w:vertAlign w:val="subscript"/>
              </w:rPr>
              <w:t>max</w:t>
            </w:r>
            <w:r w:rsidR="005E0993">
              <w:rPr>
                <w:rFonts w:ascii="Arial" w:hAnsi="Arial" w:cs="Arial"/>
                <w:sz w:val="22"/>
                <w:szCs w:val="22"/>
              </w:rPr>
              <w:t xml:space="preserve"> = </w:t>
            </w:r>
            <w:r w:rsidR="007719FF">
              <w:rPr>
                <w:rFonts w:ascii="Arial" w:hAnsi="Arial" w:cs="Arial"/>
                <w:sz w:val="22"/>
                <w:szCs w:val="22"/>
              </w:rPr>
              <w:t>4</w:t>
            </w:r>
            <w:r w:rsidR="005E0993">
              <w:rPr>
                <w:rFonts w:ascii="Arial" w:hAnsi="Arial" w:cs="Arial"/>
                <w:sz w:val="22"/>
                <w:szCs w:val="22"/>
              </w:rPr>
              <w:t>/11, wzór (b)</w:t>
            </w:r>
          </w:p>
        </w:tc>
        <w:tc>
          <w:tcPr>
            <w:tcW w:w="3513" w:type="dxa"/>
            <w:shd w:val="clear" w:color="auto" w:fill="auto"/>
            <w:vAlign w:val="center"/>
          </w:tcPr>
          <w:p w:rsidR="00A77926" w:rsidRPr="0035298C" w:rsidRDefault="005403C1" w:rsidP="000B2825">
            <w:pPr>
              <w:pStyle w:val="Akapitzlist"/>
              <w:keepLines/>
              <w:tabs>
                <w:tab w:val="left" w:pos="480"/>
              </w:tabs>
              <w:spacing w:before="60" w:after="60"/>
              <w:ind w:left="0"/>
              <w:jc w:val="center"/>
              <w:rPr>
                <w:rFonts w:ascii="Arial" w:hAnsi="Arial" w:cs="Arial"/>
                <w:sz w:val="22"/>
                <w:szCs w:val="22"/>
              </w:rPr>
            </w:pPr>
            <w:r>
              <w:rPr>
                <w:rFonts w:ascii="Arial" w:hAnsi="Arial" w:cs="Arial"/>
                <w:sz w:val="22"/>
                <w:szCs w:val="22"/>
              </w:rPr>
              <w:t xml:space="preserve">suma punktów za poszczególne parametry, maksymalnie </w:t>
            </w:r>
            <w:r w:rsidR="000B2825">
              <w:rPr>
                <w:rFonts w:ascii="Arial" w:hAnsi="Arial" w:cs="Arial"/>
                <w:sz w:val="22"/>
                <w:szCs w:val="22"/>
              </w:rPr>
              <w:t>4</w:t>
            </w:r>
          </w:p>
        </w:tc>
      </w:tr>
      <w:tr w:rsidR="005127E0" w:rsidRPr="0035298C" w:rsidTr="00B060DC">
        <w:tc>
          <w:tcPr>
            <w:tcW w:w="438" w:type="dxa"/>
            <w:shd w:val="clear" w:color="auto" w:fill="auto"/>
            <w:vAlign w:val="center"/>
          </w:tcPr>
          <w:p w:rsidR="00AD474F" w:rsidRPr="0035298C" w:rsidRDefault="00AD474F" w:rsidP="00C26B07">
            <w:pPr>
              <w:pStyle w:val="Akapitzlist"/>
              <w:keepLines/>
              <w:numPr>
                <w:ilvl w:val="0"/>
                <w:numId w:val="69"/>
              </w:numPr>
              <w:tabs>
                <w:tab w:val="left" w:pos="480"/>
              </w:tabs>
              <w:ind w:left="0" w:firstLine="0"/>
              <w:rPr>
                <w:rFonts w:ascii="Arial" w:hAnsi="Arial" w:cs="Arial"/>
                <w:sz w:val="22"/>
                <w:szCs w:val="22"/>
              </w:rPr>
            </w:pPr>
          </w:p>
        </w:tc>
        <w:tc>
          <w:tcPr>
            <w:tcW w:w="5349" w:type="dxa"/>
            <w:shd w:val="clear" w:color="auto" w:fill="auto"/>
            <w:vAlign w:val="center"/>
          </w:tcPr>
          <w:p w:rsidR="00AD474F" w:rsidRPr="0035298C" w:rsidRDefault="00105297" w:rsidP="00FC2E07">
            <w:pPr>
              <w:pStyle w:val="Akapitzlist"/>
              <w:keepLines/>
              <w:tabs>
                <w:tab w:val="left" w:pos="480"/>
              </w:tabs>
              <w:spacing w:before="60" w:after="60"/>
              <w:ind w:left="0"/>
              <w:rPr>
                <w:rFonts w:ascii="Arial" w:hAnsi="Arial" w:cs="Arial"/>
                <w:sz w:val="22"/>
                <w:szCs w:val="22"/>
              </w:rPr>
            </w:pPr>
            <w:r w:rsidRPr="0035298C">
              <w:rPr>
                <w:rFonts w:ascii="Arial" w:hAnsi="Arial" w:cs="Arial"/>
                <w:sz w:val="22"/>
                <w:szCs w:val="22"/>
              </w:rPr>
              <w:t>Minimalna o</w:t>
            </w:r>
            <w:r w:rsidR="00F411FB" w:rsidRPr="0035298C">
              <w:rPr>
                <w:rFonts w:ascii="Arial" w:hAnsi="Arial" w:cs="Arial"/>
                <w:sz w:val="22"/>
                <w:szCs w:val="22"/>
              </w:rPr>
              <w:t>bjętość próbki</w:t>
            </w:r>
            <w:r w:rsidR="001D66FA" w:rsidRPr="0035298C">
              <w:rPr>
                <w:rFonts w:ascii="Arial" w:hAnsi="Arial" w:cs="Arial"/>
                <w:sz w:val="22"/>
                <w:szCs w:val="22"/>
              </w:rPr>
              <w:t xml:space="preserve"> konieczna do wykonania pełnego zestawu pomiarów</w:t>
            </w:r>
          </w:p>
        </w:tc>
        <w:tc>
          <w:tcPr>
            <w:tcW w:w="3513" w:type="dxa"/>
            <w:shd w:val="clear" w:color="auto" w:fill="auto"/>
            <w:vAlign w:val="center"/>
          </w:tcPr>
          <w:p w:rsidR="001D66FA" w:rsidRPr="0035298C" w:rsidRDefault="0020357C" w:rsidP="00FC2E07">
            <w:pPr>
              <w:pStyle w:val="Akapitzlist"/>
              <w:keepLines/>
              <w:tabs>
                <w:tab w:val="left" w:pos="480"/>
              </w:tabs>
              <w:spacing w:before="60" w:after="60"/>
              <w:ind w:left="0"/>
              <w:jc w:val="center"/>
              <w:rPr>
                <w:rFonts w:ascii="Arial" w:hAnsi="Arial" w:cs="Arial"/>
                <w:sz w:val="22"/>
                <w:szCs w:val="22"/>
              </w:rPr>
            </w:pPr>
            <w:r>
              <w:rPr>
                <w:rFonts w:ascii="Arial" w:hAnsi="Arial" w:cs="Arial"/>
                <w:sz w:val="22"/>
                <w:szCs w:val="22"/>
              </w:rPr>
              <w:t xml:space="preserve">wzór (b) przy </w:t>
            </w:r>
            <w:r w:rsidR="005E0993">
              <w:rPr>
                <w:rFonts w:ascii="Arial" w:hAnsi="Arial" w:cs="Arial"/>
                <w:sz w:val="22"/>
                <w:szCs w:val="22"/>
              </w:rPr>
              <w:t>N</w:t>
            </w:r>
            <w:r w:rsidR="005E0993" w:rsidRPr="005E0993">
              <w:rPr>
                <w:rFonts w:ascii="Arial" w:hAnsi="Arial" w:cs="Arial"/>
                <w:sz w:val="22"/>
                <w:szCs w:val="22"/>
                <w:vertAlign w:val="subscript"/>
              </w:rPr>
              <w:t>max</w:t>
            </w:r>
            <w:r w:rsidR="005E0993">
              <w:rPr>
                <w:rFonts w:ascii="Arial" w:hAnsi="Arial" w:cs="Arial"/>
                <w:sz w:val="22"/>
                <w:szCs w:val="22"/>
              </w:rPr>
              <w:t xml:space="preserve"> = </w:t>
            </w:r>
            <w:r w:rsidR="00B7721E">
              <w:rPr>
                <w:rFonts w:ascii="Arial" w:hAnsi="Arial" w:cs="Arial"/>
                <w:sz w:val="22"/>
                <w:szCs w:val="22"/>
              </w:rPr>
              <w:t>1</w:t>
            </w:r>
          </w:p>
        </w:tc>
      </w:tr>
      <w:tr w:rsidR="0082020F" w:rsidRPr="0035298C" w:rsidTr="00B060DC">
        <w:tc>
          <w:tcPr>
            <w:tcW w:w="438" w:type="dxa"/>
            <w:shd w:val="clear" w:color="auto" w:fill="auto"/>
            <w:vAlign w:val="center"/>
          </w:tcPr>
          <w:p w:rsidR="0082020F" w:rsidRPr="0035298C" w:rsidRDefault="0082020F" w:rsidP="00C26B07">
            <w:pPr>
              <w:pStyle w:val="Akapitzlist"/>
              <w:keepLines/>
              <w:numPr>
                <w:ilvl w:val="0"/>
                <w:numId w:val="69"/>
              </w:numPr>
              <w:tabs>
                <w:tab w:val="left" w:pos="480"/>
              </w:tabs>
              <w:ind w:left="0" w:firstLine="0"/>
              <w:rPr>
                <w:rFonts w:ascii="Arial" w:hAnsi="Arial" w:cs="Arial"/>
                <w:sz w:val="22"/>
                <w:szCs w:val="22"/>
              </w:rPr>
            </w:pPr>
          </w:p>
        </w:tc>
        <w:tc>
          <w:tcPr>
            <w:tcW w:w="5349" w:type="dxa"/>
            <w:shd w:val="clear" w:color="auto" w:fill="auto"/>
            <w:vAlign w:val="center"/>
          </w:tcPr>
          <w:p w:rsidR="0082020F" w:rsidRPr="0035298C" w:rsidRDefault="0082020F" w:rsidP="00FC2E07">
            <w:pPr>
              <w:pStyle w:val="Akapitzlist"/>
              <w:keepLines/>
              <w:tabs>
                <w:tab w:val="left" w:pos="480"/>
              </w:tabs>
              <w:spacing w:before="60" w:after="60"/>
              <w:ind w:left="0"/>
              <w:rPr>
                <w:rFonts w:ascii="Arial" w:hAnsi="Arial" w:cs="Arial"/>
                <w:sz w:val="22"/>
                <w:szCs w:val="22"/>
              </w:rPr>
            </w:pPr>
            <w:r w:rsidRPr="0035298C">
              <w:rPr>
                <w:rFonts w:ascii="Arial" w:hAnsi="Arial" w:cs="Arial"/>
                <w:sz w:val="22"/>
                <w:szCs w:val="22"/>
              </w:rPr>
              <w:t>Automatyczny tryb kontroli jakości</w:t>
            </w:r>
          </w:p>
        </w:tc>
        <w:tc>
          <w:tcPr>
            <w:tcW w:w="3513" w:type="dxa"/>
            <w:shd w:val="clear" w:color="auto" w:fill="auto"/>
            <w:vAlign w:val="center"/>
          </w:tcPr>
          <w:p w:rsidR="0082020F" w:rsidRPr="0035298C" w:rsidRDefault="005E0993" w:rsidP="00FC2E07">
            <w:pPr>
              <w:pStyle w:val="Akapitzlist"/>
              <w:keepLines/>
              <w:tabs>
                <w:tab w:val="left" w:pos="480"/>
              </w:tabs>
              <w:spacing w:before="60" w:after="60"/>
              <w:ind w:left="0"/>
              <w:jc w:val="center"/>
              <w:rPr>
                <w:rFonts w:ascii="Arial" w:hAnsi="Arial" w:cs="Arial"/>
                <w:sz w:val="22"/>
                <w:szCs w:val="22"/>
              </w:rPr>
            </w:pPr>
            <w:r>
              <w:rPr>
                <w:rFonts w:ascii="Arial" w:hAnsi="Arial" w:cs="Arial"/>
                <w:sz w:val="22"/>
                <w:szCs w:val="22"/>
              </w:rPr>
              <w:t>Tak = 1; Nie = 0</w:t>
            </w:r>
          </w:p>
        </w:tc>
      </w:tr>
      <w:tr w:rsidR="0082020F" w:rsidRPr="0035298C" w:rsidTr="00B060DC">
        <w:tc>
          <w:tcPr>
            <w:tcW w:w="438" w:type="dxa"/>
            <w:shd w:val="clear" w:color="auto" w:fill="auto"/>
            <w:vAlign w:val="center"/>
          </w:tcPr>
          <w:p w:rsidR="0082020F" w:rsidRPr="0035298C" w:rsidRDefault="0082020F" w:rsidP="00C26B07">
            <w:pPr>
              <w:pStyle w:val="Akapitzlist"/>
              <w:keepLines/>
              <w:numPr>
                <w:ilvl w:val="0"/>
                <w:numId w:val="69"/>
              </w:numPr>
              <w:tabs>
                <w:tab w:val="left" w:pos="480"/>
              </w:tabs>
              <w:ind w:left="0" w:firstLine="0"/>
              <w:rPr>
                <w:rFonts w:ascii="Arial" w:hAnsi="Arial" w:cs="Arial"/>
                <w:sz w:val="22"/>
                <w:szCs w:val="22"/>
              </w:rPr>
            </w:pPr>
          </w:p>
        </w:tc>
        <w:tc>
          <w:tcPr>
            <w:tcW w:w="5349" w:type="dxa"/>
            <w:shd w:val="clear" w:color="auto" w:fill="auto"/>
            <w:vAlign w:val="center"/>
          </w:tcPr>
          <w:p w:rsidR="0082020F" w:rsidRPr="0035298C" w:rsidRDefault="0082020F" w:rsidP="00FC2E07">
            <w:pPr>
              <w:pStyle w:val="Akapitzlist"/>
              <w:keepLines/>
              <w:tabs>
                <w:tab w:val="left" w:pos="480"/>
              </w:tabs>
              <w:spacing w:before="60" w:after="60"/>
              <w:ind w:left="0"/>
              <w:rPr>
                <w:rFonts w:ascii="Arial" w:hAnsi="Arial" w:cs="Arial"/>
                <w:sz w:val="22"/>
                <w:szCs w:val="22"/>
              </w:rPr>
            </w:pPr>
            <w:r w:rsidRPr="0035298C">
              <w:rPr>
                <w:rFonts w:ascii="Arial" w:hAnsi="Arial" w:cs="Arial"/>
                <w:sz w:val="22"/>
                <w:szCs w:val="22"/>
              </w:rPr>
              <w:t>Automatyczna kalibracja</w:t>
            </w:r>
          </w:p>
        </w:tc>
        <w:tc>
          <w:tcPr>
            <w:tcW w:w="3513" w:type="dxa"/>
            <w:shd w:val="clear" w:color="auto" w:fill="auto"/>
            <w:vAlign w:val="center"/>
          </w:tcPr>
          <w:p w:rsidR="0082020F" w:rsidRPr="0035298C" w:rsidRDefault="005E0993" w:rsidP="00FC2E07">
            <w:pPr>
              <w:pStyle w:val="Akapitzlist"/>
              <w:keepLines/>
              <w:tabs>
                <w:tab w:val="left" w:pos="480"/>
              </w:tabs>
              <w:spacing w:before="60" w:after="60"/>
              <w:ind w:left="0"/>
              <w:jc w:val="center"/>
              <w:rPr>
                <w:rFonts w:ascii="Arial" w:hAnsi="Arial" w:cs="Arial"/>
                <w:sz w:val="22"/>
                <w:szCs w:val="22"/>
              </w:rPr>
            </w:pPr>
            <w:r>
              <w:rPr>
                <w:rFonts w:ascii="Arial" w:hAnsi="Arial" w:cs="Arial"/>
                <w:sz w:val="22"/>
                <w:szCs w:val="22"/>
              </w:rPr>
              <w:t>Tak = 1; Nie = 0</w:t>
            </w:r>
          </w:p>
        </w:tc>
      </w:tr>
      <w:tr w:rsidR="0082020F" w:rsidRPr="0035298C" w:rsidTr="00B060DC">
        <w:tc>
          <w:tcPr>
            <w:tcW w:w="438" w:type="dxa"/>
            <w:shd w:val="clear" w:color="auto" w:fill="auto"/>
            <w:vAlign w:val="center"/>
          </w:tcPr>
          <w:p w:rsidR="0082020F" w:rsidRPr="0035298C" w:rsidRDefault="0082020F" w:rsidP="00C26B07">
            <w:pPr>
              <w:pStyle w:val="Akapitzlist"/>
              <w:keepLines/>
              <w:numPr>
                <w:ilvl w:val="0"/>
                <w:numId w:val="69"/>
              </w:numPr>
              <w:tabs>
                <w:tab w:val="left" w:pos="480"/>
              </w:tabs>
              <w:ind w:left="0" w:firstLine="0"/>
              <w:rPr>
                <w:rFonts w:ascii="Arial" w:hAnsi="Arial" w:cs="Arial"/>
                <w:sz w:val="22"/>
                <w:szCs w:val="22"/>
              </w:rPr>
            </w:pPr>
          </w:p>
        </w:tc>
        <w:tc>
          <w:tcPr>
            <w:tcW w:w="5349" w:type="dxa"/>
            <w:shd w:val="clear" w:color="auto" w:fill="auto"/>
            <w:vAlign w:val="center"/>
          </w:tcPr>
          <w:p w:rsidR="0082020F" w:rsidRPr="0035298C" w:rsidRDefault="0082020F" w:rsidP="00FC2E07">
            <w:pPr>
              <w:pStyle w:val="Akapitzlist"/>
              <w:keepLines/>
              <w:tabs>
                <w:tab w:val="left" w:pos="480"/>
              </w:tabs>
              <w:spacing w:before="60" w:after="60"/>
              <w:ind w:left="0"/>
              <w:rPr>
                <w:rFonts w:ascii="Arial" w:hAnsi="Arial" w:cs="Arial"/>
                <w:sz w:val="22"/>
                <w:szCs w:val="22"/>
              </w:rPr>
            </w:pPr>
            <w:r w:rsidRPr="0035298C">
              <w:rPr>
                <w:rFonts w:ascii="Arial" w:hAnsi="Arial" w:cs="Arial"/>
                <w:sz w:val="22"/>
                <w:szCs w:val="22"/>
              </w:rPr>
              <w:t>Wydruk wyników z urządzenia</w:t>
            </w:r>
          </w:p>
        </w:tc>
        <w:tc>
          <w:tcPr>
            <w:tcW w:w="3513" w:type="dxa"/>
            <w:shd w:val="clear" w:color="auto" w:fill="auto"/>
            <w:vAlign w:val="center"/>
          </w:tcPr>
          <w:p w:rsidR="0082020F" w:rsidRPr="0035298C" w:rsidRDefault="005E0993" w:rsidP="00FC2E07">
            <w:pPr>
              <w:pStyle w:val="Akapitzlist"/>
              <w:keepLines/>
              <w:tabs>
                <w:tab w:val="left" w:pos="480"/>
              </w:tabs>
              <w:spacing w:before="60" w:after="60"/>
              <w:ind w:left="0"/>
              <w:jc w:val="center"/>
              <w:rPr>
                <w:rFonts w:ascii="Arial" w:hAnsi="Arial" w:cs="Arial"/>
                <w:sz w:val="22"/>
                <w:szCs w:val="22"/>
              </w:rPr>
            </w:pPr>
            <w:r>
              <w:rPr>
                <w:rFonts w:ascii="Arial" w:hAnsi="Arial" w:cs="Arial"/>
                <w:sz w:val="22"/>
                <w:szCs w:val="22"/>
              </w:rPr>
              <w:t>Tak = 1; Nie = 0</w:t>
            </w:r>
          </w:p>
        </w:tc>
      </w:tr>
    </w:tbl>
    <w:p w:rsidR="00FC2E07" w:rsidRDefault="00FC2E07" w:rsidP="00FC2E07">
      <w:pPr>
        <w:pStyle w:val="Akapitzlist"/>
        <w:tabs>
          <w:tab w:val="left" w:pos="480"/>
        </w:tabs>
        <w:spacing w:line="360" w:lineRule="auto"/>
        <w:ind w:left="0"/>
        <w:rPr>
          <w:rFonts w:ascii="Arial" w:hAnsi="Arial" w:cs="Arial"/>
          <w:b/>
          <w:sz w:val="22"/>
          <w:szCs w:val="22"/>
        </w:rPr>
      </w:pPr>
    </w:p>
    <w:p w:rsidR="005E0993" w:rsidRDefault="00710FE3" w:rsidP="00FC2E07">
      <w:pPr>
        <w:pStyle w:val="Akapitzlist"/>
        <w:tabs>
          <w:tab w:val="left" w:pos="480"/>
        </w:tabs>
        <w:spacing w:line="360" w:lineRule="auto"/>
        <w:ind w:left="0"/>
        <w:rPr>
          <w:rFonts w:ascii="Arial" w:hAnsi="Arial" w:cs="Arial"/>
          <w:sz w:val="22"/>
          <w:szCs w:val="22"/>
        </w:rPr>
      </w:pPr>
      <w:r w:rsidRPr="005E0993">
        <w:rPr>
          <w:rFonts w:ascii="Arial" w:hAnsi="Arial" w:cs="Arial"/>
          <w:b/>
          <w:sz w:val="22"/>
          <w:szCs w:val="22"/>
        </w:rPr>
        <w:t>Wzór (a):</w:t>
      </w:r>
      <w:r w:rsidR="00FC2E07">
        <w:rPr>
          <w:rFonts w:ascii="Arial" w:hAnsi="Arial" w:cs="Arial"/>
          <w:b/>
          <w:sz w:val="22"/>
          <w:szCs w:val="22"/>
        </w:rPr>
        <w:t xml:space="preserve"> </w:t>
      </w:r>
      <w:r>
        <w:rPr>
          <w:rFonts w:ascii="Arial" w:hAnsi="Arial" w:cs="Arial"/>
          <w:sz w:val="22"/>
          <w:szCs w:val="22"/>
        </w:rPr>
        <w:t>(W</w:t>
      </w:r>
      <w:r w:rsidRPr="00710FE3">
        <w:rPr>
          <w:rFonts w:ascii="Arial" w:hAnsi="Arial" w:cs="Arial"/>
          <w:sz w:val="22"/>
          <w:szCs w:val="22"/>
          <w:vertAlign w:val="subscript"/>
        </w:rPr>
        <w:t>ofert</w:t>
      </w:r>
      <w:r>
        <w:rPr>
          <w:rFonts w:ascii="Arial" w:hAnsi="Arial" w:cs="Arial"/>
          <w:sz w:val="22"/>
          <w:szCs w:val="22"/>
          <w:vertAlign w:val="subscript"/>
        </w:rPr>
        <w:t>a</w:t>
      </w:r>
      <w:r>
        <w:rPr>
          <w:rFonts w:ascii="Arial" w:hAnsi="Arial" w:cs="Arial"/>
          <w:sz w:val="22"/>
          <w:szCs w:val="22"/>
        </w:rPr>
        <w:t>/W</w:t>
      </w:r>
      <w:r w:rsidRPr="00710FE3">
        <w:rPr>
          <w:rFonts w:ascii="Arial" w:hAnsi="Arial" w:cs="Arial"/>
          <w:sz w:val="22"/>
          <w:szCs w:val="22"/>
          <w:vertAlign w:val="subscript"/>
        </w:rPr>
        <w:t>max</w:t>
      </w:r>
      <w:r w:rsidRPr="00710FE3">
        <w:rPr>
          <w:rFonts w:ascii="Arial" w:hAnsi="Arial" w:cs="Arial"/>
          <w:sz w:val="22"/>
          <w:szCs w:val="22"/>
        </w:rPr>
        <w:t>) * N</w:t>
      </w:r>
      <w:r w:rsidR="00E366E7">
        <w:rPr>
          <w:rFonts w:ascii="Arial" w:hAnsi="Arial" w:cs="Arial"/>
          <w:sz w:val="22"/>
          <w:szCs w:val="22"/>
          <w:vertAlign w:val="subscript"/>
        </w:rPr>
        <w:t>max</w:t>
      </w:r>
      <w:r w:rsidRPr="00710FE3">
        <w:rPr>
          <w:rFonts w:ascii="Arial" w:hAnsi="Arial" w:cs="Arial"/>
          <w:sz w:val="22"/>
          <w:szCs w:val="22"/>
        </w:rPr>
        <w:t xml:space="preserve">, </w:t>
      </w:r>
      <w:r w:rsidR="005E0993">
        <w:rPr>
          <w:rFonts w:ascii="Arial" w:hAnsi="Arial" w:cs="Arial"/>
          <w:sz w:val="22"/>
          <w:szCs w:val="22"/>
        </w:rPr>
        <w:t>gdzie</w:t>
      </w:r>
      <w:r w:rsidR="001904A1">
        <w:rPr>
          <w:rFonts w:ascii="Arial" w:hAnsi="Arial" w:cs="Arial"/>
          <w:sz w:val="22"/>
          <w:szCs w:val="22"/>
        </w:rPr>
        <w:t>:</w:t>
      </w:r>
      <w:r w:rsidR="00FC2E07">
        <w:rPr>
          <w:rFonts w:ascii="Arial" w:hAnsi="Arial" w:cs="Arial"/>
          <w:sz w:val="22"/>
          <w:szCs w:val="22"/>
        </w:rPr>
        <w:t xml:space="preserve"> </w:t>
      </w:r>
      <w:r>
        <w:rPr>
          <w:rFonts w:ascii="Arial" w:hAnsi="Arial" w:cs="Arial"/>
          <w:sz w:val="22"/>
          <w:szCs w:val="22"/>
        </w:rPr>
        <w:t>W</w:t>
      </w:r>
      <w:r w:rsidRPr="00710FE3">
        <w:rPr>
          <w:rFonts w:ascii="Arial" w:hAnsi="Arial" w:cs="Arial"/>
          <w:sz w:val="22"/>
          <w:szCs w:val="22"/>
          <w:vertAlign w:val="subscript"/>
        </w:rPr>
        <w:t>ofert</w:t>
      </w:r>
      <w:r>
        <w:rPr>
          <w:rFonts w:ascii="Arial" w:hAnsi="Arial" w:cs="Arial"/>
          <w:sz w:val="22"/>
          <w:szCs w:val="22"/>
          <w:vertAlign w:val="subscript"/>
        </w:rPr>
        <w:t>a</w:t>
      </w:r>
      <w:r>
        <w:rPr>
          <w:rFonts w:ascii="Arial" w:hAnsi="Arial" w:cs="Arial"/>
          <w:sz w:val="22"/>
          <w:szCs w:val="22"/>
        </w:rPr>
        <w:t xml:space="preserve"> – wartość podana</w:t>
      </w:r>
      <w:r w:rsidR="00E366E7">
        <w:rPr>
          <w:rFonts w:ascii="Arial" w:hAnsi="Arial" w:cs="Arial"/>
          <w:sz w:val="22"/>
          <w:szCs w:val="22"/>
        </w:rPr>
        <w:t xml:space="preserve"> przez </w:t>
      </w:r>
      <w:r w:rsidR="005E0993">
        <w:rPr>
          <w:rFonts w:ascii="Arial" w:hAnsi="Arial" w:cs="Arial"/>
          <w:sz w:val="22"/>
          <w:szCs w:val="22"/>
        </w:rPr>
        <w:t xml:space="preserve">ocenianego </w:t>
      </w:r>
      <w:r w:rsidR="00E366E7">
        <w:rPr>
          <w:rFonts w:ascii="Arial" w:hAnsi="Arial" w:cs="Arial"/>
          <w:sz w:val="22"/>
          <w:szCs w:val="22"/>
        </w:rPr>
        <w:t>wykonawcę</w:t>
      </w:r>
      <w:r w:rsidR="005E0993">
        <w:rPr>
          <w:rFonts w:ascii="Arial" w:hAnsi="Arial" w:cs="Arial"/>
          <w:sz w:val="22"/>
          <w:szCs w:val="22"/>
        </w:rPr>
        <w:t>,</w:t>
      </w:r>
    </w:p>
    <w:p w:rsidR="00FC2E07" w:rsidRDefault="00710FE3" w:rsidP="00FC2E07">
      <w:pPr>
        <w:pStyle w:val="Akapitzlist"/>
        <w:tabs>
          <w:tab w:val="left" w:pos="480"/>
        </w:tabs>
        <w:spacing w:line="360" w:lineRule="auto"/>
        <w:ind w:left="0"/>
        <w:rPr>
          <w:rFonts w:ascii="Arial" w:hAnsi="Arial" w:cs="Arial"/>
          <w:sz w:val="22"/>
          <w:szCs w:val="22"/>
        </w:rPr>
      </w:pPr>
      <w:r>
        <w:rPr>
          <w:rFonts w:ascii="Arial" w:hAnsi="Arial" w:cs="Arial"/>
          <w:sz w:val="22"/>
          <w:szCs w:val="22"/>
        </w:rPr>
        <w:t>W</w:t>
      </w:r>
      <w:r w:rsidRPr="00710FE3">
        <w:rPr>
          <w:rFonts w:ascii="Arial" w:hAnsi="Arial" w:cs="Arial"/>
          <w:sz w:val="22"/>
          <w:szCs w:val="22"/>
          <w:vertAlign w:val="subscript"/>
        </w:rPr>
        <w:t>max</w:t>
      </w:r>
      <w:r>
        <w:rPr>
          <w:rFonts w:ascii="Arial" w:hAnsi="Arial" w:cs="Arial"/>
          <w:sz w:val="22"/>
          <w:szCs w:val="22"/>
        </w:rPr>
        <w:t xml:space="preserve"> – </w:t>
      </w:r>
      <w:r w:rsidR="00E366E7">
        <w:rPr>
          <w:rFonts w:ascii="Arial" w:hAnsi="Arial" w:cs="Arial"/>
          <w:sz w:val="22"/>
          <w:szCs w:val="22"/>
        </w:rPr>
        <w:t>największa</w:t>
      </w:r>
      <w:r w:rsidR="0020357C">
        <w:rPr>
          <w:rFonts w:ascii="Arial" w:hAnsi="Arial" w:cs="Arial"/>
          <w:sz w:val="22"/>
          <w:szCs w:val="22"/>
        </w:rPr>
        <w:t xml:space="preserve"> z wartości podanych przez wykonawców</w:t>
      </w:r>
      <w:r w:rsidR="00FC2E07">
        <w:rPr>
          <w:rFonts w:ascii="Arial" w:hAnsi="Arial" w:cs="Arial"/>
          <w:sz w:val="22"/>
          <w:szCs w:val="22"/>
        </w:rPr>
        <w:t>;</w:t>
      </w:r>
      <w:r>
        <w:rPr>
          <w:rFonts w:ascii="Arial" w:hAnsi="Arial" w:cs="Arial"/>
          <w:sz w:val="22"/>
          <w:szCs w:val="22"/>
        </w:rPr>
        <w:t xml:space="preserve"> </w:t>
      </w:r>
    </w:p>
    <w:p w:rsidR="00710FE3" w:rsidRDefault="00710FE3" w:rsidP="00FC2E07">
      <w:pPr>
        <w:pStyle w:val="Akapitzlist"/>
        <w:tabs>
          <w:tab w:val="left" w:pos="480"/>
        </w:tabs>
        <w:spacing w:line="360" w:lineRule="auto"/>
        <w:ind w:left="0"/>
        <w:rPr>
          <w:rFonts w:ascii="Arial" w:hAnsi="Arial" w:cs="Arial"/>
          <w:sz w:val="22"/>
          <w:szCs w:val="22"/>
        </w:rPr>
      </w:pPr>
      <w:r w:rsidRPr="005E0993">
        <w:rPr>
          <w:rFonts w:ascii="Arial" w:hAnsi="Arial" w:cs="Arial"/>
          <w:b/>
          <w:sz w:val="22"/>
          <w:szCs w:val="22"/>
        </w:rPr>
        <w:t>Wzór (b):</w:t>
      </w:r>
      <w:r w:rsidR="00FC2E07">
        <w:rPr>
          <w:rFonts w:ascii="Arial" w:hAnsi="Arial" w:cs="Arial"/>
          <w:b/>
          <w:sz w:val="22"/>
          <w:szCs w:val="22"/>
        </w:rPr>
        <w:t xml:space="preserve"> </w:t>
      </w:r>
      <w:r>
        <w:rPr>
          <w:rFonts w:ascii="Arial" w:hAnsi="Arial" w:cs="Arial"/>
          <w:sz w:val="22"/>
          <w:szCs w:val="22"/>
        </w:rPr>
        <w:t>(W</w:t>
      </w:r>
      <w:r w:rsidR="005E0993">
        <w:rPr>
          <w:rFonts w:ascii="Arial" w:hAnsi="Arial" w:cs="Arial"/>
          <w:sz w:val="22"/>
          <w:szCs w:val="22"/>
          <w:vertAlign w:val="subscript"/>
        </w:rPr>
        <w:t>min</w:t>
      </w:r>
      <w:r>
        <w:rPr>
          <w:rFonts w:ascii="Arial" w:hAnsi="Arial" w:cs="Arial"/>
          <w:sz w:val="22"/>
          <w:szCs w:val="22"/>
        </w:rPr>
        <w:t>/W</w:t>
      </w:r>
      <w:r w:rsidR="005E0993">
        <w:rPr>
          <w:rFonts w:ascii="Arial" w:hAnsi="Arial" w:cs="Arial"/>
          <w:sz w:val="22"/>
          <w:szCs w:val="22"/>
          <w:vertAlign w:val="subscript"/>
        </w:rPr>
        <w:t>oferta</w:t>
      </w:r>
      <w:r w:rsidRPr="00710FE3">
        <w:rPr>
          <w:rFonts w:ascii="Arial" w:hAnsi="Arial" w:cs="Arial"/>
          <w:sz w:val="22"/>
          <w:szCs w:val="22"/>
        </w:rPr>
        <w:t>) * N</w:t>
      </w:r>
      <w:r w:rsidR="00E366E7">
        <w:rPr>
          <w:rFonts w:ascii="Arial" w:hAnsi="Arial" w:cs="Arial"/>
          <w:sz w:val="22"/>
          <w:szCs w:val="22"/>
          <w:vertAlign w:val="subscript"/>
        </w:rPr>
        <w:t>max</w:t>
      </w:r>
      <w:r w:rsidRPr="00710FE3">
        <w:rPr>
          <w:rFonts w:ascii="Arial" w:hAnsi="Arial" w:cs="Arial"/>
          <w:sz w:val="22"/>
          <w:szCs w:val="22"/>
        </w:rPr>
        <w:t xml:space="preserve">, </w:t>
      </w:r>
      <w:r w:rsidR="005E0993">
        <w:rPr>
          <w:rFonts w:ascii="Arial" w:hAnsi="Arial" w:cs="Arial"/>
          <w:sz w:val="22"/>
          <w:szCs w:val="22"/>
        </w:rPr>
        <w:t>gdzie</w:t>
      </w:r>
      <w:r w:rsidR="001904A1">
        <w:rPr>
          <w:rFonts w:ascii="Arial" w:hAnsi="Arial" w:cs="Arial"/>
          <w:sz w:val="22"/>
          <w:szCs w:val="22"/>
        </w:rPr>
        <w:t>:</w:t>
      </w:r>
      <w:r w:rsidR="00FC2E07">
        <w:rPr>
          <w:rFonts w:ascii="Arial" w:hAnsi="Arial" w:cs="Arial"/>
          <w:sz w:val="22"/>
          <w:szCs w:val="22"/>
        </w:rPr>
        <w:t xml:space="preserve"> </w:t>
      </w:r>
      <w:r>
        <w:rPr>
          <w:rFonts w:ascii="Arial" w:hAnsi="Arial" w:cs="Arial"/>
          <w:sz w:val="22"/>
          <w:szCs w:val="22"/>
        </w:rPr>
        <w:t>W</w:t>
      </w:r>
      <w:r w:rsidR="005E0993">
        <w:rPr>
          <w:rFonts w:ascii="Arial" w:hAnsi="Arial" w:cs="Arial"/>
          <w:sz w:val="22"/>
          <w:szCs w:val="22"/>
          <w:vertAlign w:val="subscript"/>
        </w:rPr>
        <w:t>min</w:t>
      </w:r>
      <w:r>
        <w:rPr>
          <w:rFonts w:ascii="Arial" w:hAnsi="Arial" w:cs="Arial"/>
          <w:sz w:val="22"/>
          <w:szCs w:val="22"/>
        </w:rPr>
        <w:t xml:space="preserve"> – </w:t>
      </w:r>
      <w:r w:rsidR="005E0993">
        <w:rPr>
          <w:rFonts w:ascii="Arial" w:hAnsi="Arial" w:cs="Arial"/>
          <w:sz w:val="22"/>
          <w:szCs w:val="22"/>
        </w:rPr>
        <w:t xml:space="preserve">najmniejsza </w:t>
      </w:r>
      <w:r w:rsidR="0020357C">
        <w:rPr>
          <w:rFonts w:ascii="Arial" w:hAnsi="Arial" w:cs="Arial"/>
          <w:sz w:val="22"/>
          <w:szCs w:val="22"/>
        </w:rPr>
        <w:t>z wartości podanych</w:t>
      </w:r>
      <w:r w:rsidR="005E0993">
        <w:rPr>
          <w:rFonts w:ascii="Arial" w:hAnsi="Arial" w:cs="Arial"/>
          <w:sz w:val="22"/>
          <w:szCs w:val="22"/>
        </w:rPr>
        <w:t xml:space="preserve"> przez wykonawców, </w:t>
      </w:r>
      <w:r>
        <w:rPr>
          <w:rFonts w:ascii="Arial" w:hAnsi="Arial" w:cs="Arial"/>
          <w:sz w:val="22"/>
          <w:szCs w:val="22"/>
        </w:rPr>
        <w:t>W</w:t>
      </w:r>
      <w:r w:rsidR="005E0993">
        <w:rPr>
          <w:rFonts w:ascii="Arial" w:hAnsi="Arial" w:cs="Arial"/>
          <w:sz w:val="22"/>
          <w:szCs w:val="22"/>
          <w:vertAlign w:val="subscript"/>
        </w:rPr>
        <w:t>oferta</w:t>
      </w:r>
      <w:r>
        <w:rPr>
          <w:rFonts w:ascii="Arial" w:hAnsi="Arial" w:cs="Arial"/>
          <w:sz w:val="22"/>
          <w:szCs w:val="22"/>
        </w:rPr>
        <w:t xml:space="preserve"> –</w:t>
      </w:r>
      <w:r w:rsidR="005E0993">
        <w:rPr>
          <w:rFonts w:ascii="Arial" w:hAnsi="Arial" w:cs="Arial"/>
          <w:sz w:val="22"/>
          <w:szCs w:val="22"/>
        </w:rPr>
        <w:t xml:space="preserve"> wartość podana przez ocenianego wykonawcę</w:t>
      </w:r>
    </w:p>
    <w:p w:rsidR="00B7189D" w:rsidRPr="00101CBE" w:rsidRDefault="00B7189D" w:rsidP="00101CBE">
      <w:pPr>
        <w:pStyle w:val="Akapitzlist"/>
        <w:tabs>
          <w:tab w:val="left" w:pos="480"/>
        </w:tabs>
        <w:spacing w:line="360" w:lineRule="auto"/>
        <w:ind w:left="0"/>
        <w:rPr>
          <w:rFonts w:ascii="Arial" w:hAnsi="Arial" w:cs="Arial"/>
          <w:sz w:val="22"/>
          <w:szCs w:val="22"/>
        </w:rPr>
      </w:pPr>
    </w:p>
    <w:p w:rsidR="00437CF8" w:rsidRPr="00101CBE" w:rsidRDefault="00437CF8" w:rsidP="00101CBE">
      <w:pPr>
        <w:pStyle w:val="Akapitzlist"/>
        <w:tabs>
          <w:tab w:val="left" w:pos="480"/>
        </w:tabs>
        <w:spacing w:line="360" w:lineRule="auto"/>
        <w:ind w:left="0"/>
        <w:rPr>
          <w:rFonts w:ascii="Arial" w:hAnsi="Arial" w:cs="Arial"/>
          <w:sz w:val="22"/>
          <w:szCs w:val="22"/>
        </w:rPr>
      </w:pPr>
      <w:r w:rsidRPr="00101CBE">
        <w:rPr>
          <w:rFonts w:ascii="Arial" w:hAnsi="Arial" w:cs="Arial"/>
          <w:sz w:val="22"/>
          <w:szCs w:val="22"/>
        </w:rPr>
        <w:t>Zamawiający wybiera ofertę, która przedstawia najkorzystniejszy bilans ceny i innych kryteriów odnoszących się do przedmiotu zamówienia publicznego.</w:t>
      </w:r>
    </w:p>
    <w:p w:rsidR="00B7189D" w:rsidRPr="00101CBE" w:rsidRDefault="00B7189D" w:rsidP="00101CBE">
      <w:pPr>
        <w:pStyle w:val="Akapitzlist"/>
        <w:tabs>
          <w:tab w:val="left" w:pos="480"/>
        </w:tabs>
        <w:spacing w:line="360" w:lineRule="auto"/>
        <w:ind w:left="0"/>
        <w:rPr>
          <w:rFonts w:ascii="Arial" w:hAnsi="Arial" w:cs="Arial"/>
          <w:sz w:val="22"/>
          <w:szCs w:val="22"/>
        </w:rPr>
      </w:pPr>
    </w:p>
    <w:p w:rsidR="006E6452" w:rsidRPr="0035298C" w:rsidRDefault="007F346C" w:rsidP="001904A1">
      <w:pPr>
        <w:pStyle w:val="pkt"/>
        <w:keepNext/>
        <w:numPr>
          <w:ilvl w:val="0"/>
          <w:numId w:val="66"/>
        </w:numPr>
        <w:autoSpaceDE w:val="0"/>
        <w:autoSpaceDN w:val="0"/>
        <w:spacing w:before="240" w:after="240" w:line="360" w:lineRule="auto"/>
        <w:ind w:left="357" w:hanging="357"/>
        <w:rPr>
          <w:rFonts w:ascii="Arial" w:hAnsi="Arial" w:cs="Arial"/>
          <w:b/>
          <w:sz w:val="22"/>
          <w:szCs w:val="22"/>
        </w:rPr>
      </w:pPr>
      <w:r w:rsidRPr="0035298C">
        <w:rPr>
          <w:rFonts w:ascii="Arial" w:hAnsi="Arial" w:cs="Arial"/>
          <w:b/>
          <w:sz w:val="22"/>
          <w:szCs w:val="22"/>
        </w:rPr>
        <w:t>F</w:t>
      </w:r>
      <w:r w:rsidR="006E6452" w:rsidRPr="0035298C">
        <w:rPr>
          <w:rFonts w:ascii="Arial" w:hAnsi="Arial" w:cs="Arial"/>
          <w:b/>
          <w:sz w:val="22"/>
          <w:szCs w:val="22"/>
        </w:rPr>
        <w:t xml:space="preserve">ormalności </w:t>
      </w:r>
      <w:r w:rsidRPr="0035298C">
        <w:rPr>
          <w:rFonts w:ascii="Arial" w:hAnsi="Arial" w:cs="Arial"/>
          <w:b/>
          <w:sz w:val="22"/>
          <w:szCs w:val="22"/>
        </w:rPr>
        <w:t xml:space="preserve">dopełniane </w:t>
      </w:r>
      <w:r w:rsidR="006E6452" w:rsidRPr="0035298C">
        <w:rPr>
          <w:rFonts w:ascii="Arial" w:hAnsi="Arial" w:cs="Arial"/>
          <w:b/>
          <w:sz w:val="22"/>
          <w:szCs w:val="22"/>
        </w:rPr>
        <w:t>po wyborze oferty.</w:t>
      </w:r>
    </w:p>
    <w:p w:rsidR="006E6452" w:rsidRPr="001904A1" w:rsidRDefault="009D0B9F" w:rsidP="001904A1">
      <w:pPr>
        <w:autoSpaceDE w:val="0"/>
        <w:autoSpaceDN w:val="0"/>
        <w:adjustRightInd w:val="0"/>
        <w:spacing w:before="100" w:beforeAutospacing="1" w:after="100" w:afterAutospacing="1" w:line="360" w:lineRule="auto"/>
        <w:ind w:left="357"/>
        <w:jc w:val="both"/>
        <w:rPr>
          <w:rFonts w:ascii="Arial" w:hAnsi="Arial" w:cs="Arial"/>
          <w:color w:val="000000"/>
          <w:sz w:val="22"/>
          <w:szCs w:val="22"/>
        </w:rPr>
      </w:pPr>
      <w:r w:rsidRPr="001904A1">
        <w:rPr>
          <w:rFonts w:ascii="Arial" w:hAnsi="Arial" w:cs="Arial"/>
          <w:color w:val="000000"/>
          <w:sz w:val="22"/>
          <w:szCs w:val="22"/>
        </w:rPr>
        <w:t xml:space="preserve">W </w:t>
      </w:r>
      <w:r w:rsidR="006E6452" w:rsidRPr="001904A1">
        <w:rPr>
          <w:rFonts w:ascii="Arial" w:hAnsi="Arial" w:cs="Arial"/>
          <w:color w:val="000000"/>
          <w:sz w:val="22"/>
          <w:szCs w:val="22"/>
        </w:rPr>
        <w:t xml:space="preserve">celu zawarcia umowy w sprawie zamówienia publicznego, </w:t>
      </w:r>
      <w:r w:rsidR="00101CBE">
        <w:rPr>
          <w:rFonts w:ascii="Arial" w:hAnsi="Arial" w:cs="Arial"/>
          <w:color w:val="000000"/>
          <w:sz w:val="22"/>
          <w:szCs w:val="22"/>
        </w:rPr>
        <w:t>w</w:t>
      </w:r>
      <w:r w:rsidR="006E6452" w:rsidRPr="001904A1">
        <w:rPr>
          <w:rFonts w:ascii="Arial" w:hAnsi="Arial" w:cs="Arial"/>
          <w:color w:val="000000"/>
          <w:sz w:val="22"/>
          <w:szCs w:val="22"/>
        </w:rPr>
        <w:t>ykonawca, którego ofertę wybrano jako najkorzystniejszą przed podpisaniem umowy składa:</w:t>
      </w:r>
    </w:p>
    <w:p w:rsidR="007F639E" w:rsidRPr="0035298C" w:rsidRDefault="00BB2219" w:rsidP="001904A1">
      <w:pPr>
        <w:pStyle w:val="pkt"/>
        <w:numPr>
          <w:ilvl w:val="2"/>
          <w:numId w:val="66"/>
        </w:numPr>
        <w:autoSpaceDE w:val="0"/>
        <w:autoSpaceDN w:val="0"/>
        <w:spacing w:before="0" w:after="0" w:line="360" w:lineRule="auto"/>
        <w:ind w:left="900" w:hanging="500"/>
        <w:rPr>
          <w:rFonts w:ascii="Arial" w:hAnsi="Arial" w:cs="Arial"/>
          <w:sz w:val="22"/>
          <w:szCs w:val="22"/>
        </w:rPr>
      </w:pPr>
      <w:r>
        <w:rPr>
          <w:rFonts w:ascii="Arial" w:hAnsi="Arial" w:cs="Arial"/>
          <w:sz w:val="22"/>
          <w:szCs w:val="22"/>
        </w:rPr>
        <w:t>pełnomocnictwo do podpisania umowy, jeżeli umowę podpisuje pełnomocnik,</w:t>
      </w:r>
    </w:p>
    <w:p w:rsidR="007F639E" w:rsidRPr="0035298C" w:rsidRDefault="00BB2219" w:rsidP="001904A1">
      <w:pPr>
        <w:pStyle w:val="pkt"/>
        <w:numPr>
          <w:ilvl w:val="2"/>
          <w:numId w:val="66"/>
        </w:numPr>
        <w:autoSpaceDE w:val="0"/>
        <w:autoSpaceDN w:val="0"/>
        <w:spacing w:before="0" w:after="0" w:line="360" w:lineRule="auto"/>
        <w:ind w:left="900" w:hanging="500"/>
        <w:rPr>
          <w:rFonts w:ascii="Arial" w:hAnsi="Arial" w:cs="Arial"/>
          <w:sz w:val="22"/>
          <w:szCs w:val="22"/>
        </w:rPr>
      </w:pPr>
      <w:r>
        <w:rPr>
          <w:rFonts w:ascii="Arial" w:hAnsi="Arial" w:cs="Arial"/>
          <w:sz w:val="22"/>
          <w:szCs w:val="22"/>
        </w:rPr>
        <w:t xml:space="preserve">umowę regulującą współpracę </w:t>
      </w:r>
      <w:r w:rsidR="00101CBE">
        <w:rPr>
          <w:rFonts w:ascii="Arial" w:hAnsi="Arial" w:cs="Arial"/>
          <w:sz w:val="22"/>
          <w:szCs w:val="22"/>
        </w:rPr>
        <w:t>w</w:t>
      </w:r>
      <w:r>
        <w:rPr>
          <w:rFonts w:ascii="Arial" w:hAnsi="Arial" w:cs="Arial"/>
          <w:sz w:val="22"/>
          <w:szCs w:val="22"/>
        </w:rPr>
        <w:t>ykonawców wspólnie ubiegających się o udzielenie zamówienia, jeżeli oferta tych wykonawców zostanie wybrana.</w:t>
      </w:r>
    </w:p>
    <w:p w:rsidR="006E6452" w:rsidRPr="0035298C" w:rsidRDefault="00BB2219" w:rsidP="001904A1">
      <w:pPr>
        <w:pStyle w:val="pkt"/>
        <w:keepNext/>
        <w:numPr>
          <w:ilvl w:val="0"/>
          <w:numId w:val="66"/>
        </w:numPr>
        <w:autoSpaceDE w:val="0"/>
        <w:autoSpaceDN w:val="0"/>
        <w:spacing w:before="240" w:after="240" w:line="360" w:lineRule="auto"/>
        <w:ind w:left="357" w:hanging="357"/>
        <w:rPr>
          <w:rFonts w:ascii="Arial" w:hAnsi="Arial" w:cs="Arial"/>
          <w:b/>
          <w:sz w:val="22"/>
          <w:szCs w:val="22"/>
        </w:rPr>
      </w:pPr>
      <w:r>
        <w:rPr>
          <w:rFonts w:ascii="Arial" w:hAnsi="Arial" w:cs="Arial"/>
          <w:b/>
          <w:sz w:val="22"/>
          <w:szCs w:val="22"/>
        </w:rPr>
        <w:t>Wzór umowy w sprawie zamówienia publicznego.</w:t>
      </w:r>
    </w:p>
    <w:p w:rsidR="006E6452" w:rsidRPr="001904A1" w:rsidRDefault="00BB2219" w:rsidP="001904A1">
      <w:pPr>
        <w:autoSpaceDE w:val="0"/>
        <w:autoSpaceDN w:val="0"/>
        <w:adjustRightInd w:val="0"/>
        <w:spacing w:before="100" w:beforeAutospacing="1" w:after="100" w:afterAutospacing="1" w:line="360" w:lineRule="auto"/>
        <w:ind w:left="357"/>
        <w:jc w:val="both"/>
        <w:rPr>
          <w:rFonts w:ascii="Arial" w:hAnsi="Arial" w:cs="Arial"/>
          <w:color w:val="000000"/>
          <w:sz w:val="22"/>
          <w:szCs w:val="22"/>
        </w:rPr>
      </w:pPr>
      <w:r w:rsidRPr="001904A1">
        <w:rPr>
          <w:rFonts w:ascii="Arial" w:hAnsi="Arial" w:cs="Arial"/>
          <w:color w:val="000000"/>
          <w:sz w:val="22"/>
          <w:szCs w:val="22"/>
        </w:rPr>
        <w:t xml:space="preserve">Wzór umowy w sprawie zamówienia publicznego stanowi </w:t>
      </w:r>
      <w:r w:rsidRPr="00FC2E07">
        <w:rPr>
          <w:rFonts w:ascii="Arial" w:hAnsi="Arial" w:cs="Arial"/>
          <w:b/>
          <w:i/>
          <w:color w:val="000000"/>
          <w:sz w:val="22"/>
          <w:szCs w:val="22"/>
        </w:rPr>
        <w:t>Załącznik nr 3 do IWZ</w:t>
      </w:r>
      <w:r w:rsidRPr="001904A1">
        <w:rPr>
          <w:rFonts w:ascii="Arial" w:hAnsi="Arial" w:cs="Arial"/>
          <w:color w:val="000000"/>
          <w:sz w:val="22"/>
          <w:szCs w:val="22"/>
        </w:rPr>
        <w:t xml:space="preserve">. </w:t>
      </w:r>
    </w:p>
    <w:p w:rsidR="004034B6" w:rsidRPr="001904A1" w:rsidRDefault="00BB2219" w:rsidP="001904A1">
      <w:pPr>
        <w:pStyle w:val="pkt"/>
        <w:keepNext/>
        <w:numPr>
          <w:ilvl w:val="0"/>
          <w:numId w:val="66"/>
        </w:numPr>
        <w:autoSpaceDE w:val="0"/>
        <w:autoSpaceDN w:val="0"/>
        <w:spacing w:before="240" w:after="240" w:line="360" w:lineRule="auto"/>
        <w:ind w:left="357" w:hanging="357"/>
        <w:rPr>
          <w:rFonts w:ascii="Arial" w:hAnsi="Arial" w:cs="Arial"/>
          <w:b/>
          <w:sz w:val="22"/>
          <w:szCs w:val="22"/>
        </w:rPr>
      </w:pPr>
      <w:r w:rsidRPr="001904A1">
        <w:rPr>
          <w:rFonts w:ascii="Arial" w:hAnsi="Arial" w:cs="Arial"/>
          <w:b/>
          <w:sz w:val="22"/>
          <w:szCs w:val="22"/>
        </w:rPr>
        <w:t>Wymagania dotyczące zabezpieczenia należytego wykonania umowy w sprawie zamówienia publicznego.</w:t>
      </w:r>
    </w:p>
    <w:p w:rsidR="004034B6" w:rsidRPr="0035298C" w:rsidRDefault="00BB2219" w:rsidP="001904A1">
      <w:pPr>
        <w:autoSpaceDE w:val="0"/>
        <w:autoSpaceDN w:val="0"/>
        <w:adjustRightInd w:val="0"/>
        <w:spacing w:before="100" w:beforeAutospacing="1" w:after="100" w:afterAutospacing="1" w:line="360" w:lineRule="auto"/>
        <w:ind w:left="357"/>
        <w:jc w:val="both"/>
        <w:rPr>
          <w:rFonts w:ascii="Arial" w:hAnsi="Arial" w:cs="Arial"/>
          <w:color w:val="000000"/>
          <w:sz w:val="22"/>
          <w:szCs w:val="22"/>
        </w:rPr>
      </w:pPr>
      <w:r>
        <w:rPr>
          <w:rFonts w:ascii="Arial" w:hAnsi="Arial" w:cs="Arial"/>
          <w:color w:val="000000"/>
          <w:sz w:val="22"/>
          <w:szCs w:val="22"/>
        </w:rPr>
        <w:t>Nie dotyczy.</w:t>
      </w:r>
    </w:p>
    <w:p w:rsidR="006E6452" w:rsidRPr="0035298C" w:rsidRDefault="00BB2219" w:rsidP="001904A1">
      <w:pPr>
        <w:pStyle w:val="pkt"/>
        <w:keepNext/>
        <w:numPr>
          <w:ilvl w:val="0"/>
          <w:numId w:val="66"/>
        </w:numPr>
        <w:autoSpaceDE w:val="0"/>
        <w:autoSpaceDN w:val="0"/>
        <w:spacing w:before="240" w:after="240" w:line="360" w:lineRule="auto"/>
        <w:ind w:left="357" w:hanging="357"/>
        <w:rPr>
          <w:rFonts w:ascii="Arial" w:hAnsi="Arial" w:cs="Arial"/>
          <w:b/>
          <w:sz w:val="22"/>
          <w:szCs w:val="22"/>
        </w:rPr>
      </w:pPr>
      <w:r>
        <w:rPr>
          <w:rFonts w:ascii="Arial" w:hAnsi="Arial" w:cs="Arial"/>
          <w:b/>
          <w:sz w:val="22"/>
          <w:szCs w:val="22"/>
        </w:rPr>
        <w:t xml:space="preserve">Adres strony internetowej </w:t>
      </w:r>
      <w:r w:rsidR="00101CBE">
        <w:rPr>
          <w:rFonts w:ascii="Arial" w:hAnsi="Arial" w:cs="Arial"/>
          <w:b/>
          <w:sz w:val="22"/>
          <w:szCs w:val="22"/>
        </w:rPr>
        <w:t>z</w:t>
      </w:r>
      <w:r>
        <w:rPr>
          <w:rFonts w:ascii="Arial" w:hAnsi="Arial" w:cs="Arial"/>
          <w:b/>
          <w:sz w:val="22"/>
          <w:szCs w:val="22"/>
        </w:rPr>
        <w:t>amawiającego.</w:t>
      </w:r>
    </w:p>
    <w:p w:rsidR="001D1AB7" w:rsidRPr="001904A1" w:rsidRDefault="00BB2219" w:rsidP="001904A1">
      <w:pPr>
        <w:autoSpaceDE w:val="0"/>
        <w:autoSpaceDN w:val="0"/>
        <w:adjustRightInd w:val="0"/>
        <w:spacing w:before="100" w:beforeAutospacing="1" w:after="100" w:afterAutospacing="1" w:line="360" w:lineRule="auto"/>
        <w:ind w:left="357"/>
        <w:jc w:val="both"/>
        <w:rPr>
          <w:rFonts w:ascii="Arial" w:hAnsi="Arial" w:cs="Arial"/>
          <w:color w:val="000000"/>
          <w:sz w:val="22"/>
          <w:szCs w:val="22"/>
        </w:rPr>
      </w:pPr>
      <w:r w:rsidRPr="001904A1">
        <w:rPr>
          <w:rFonts w:ascii="Arial" w:hAnsi="Arial" w:cs="Arial"/>
          <w:color w:val="000000"/>
          <w:sz w:val="22"/>
          <w:szCs w:val="22"/>
        </w:rPr>
        <w:t xml:space="preserve">www.ibib.waw.pl </w:t>
      </w:r>
    </w:p>
    <w:p w:rsidR="00FC57C2" w:rsidRPr="001904A1" w:rsidRDefault="00BB2219" w:rsidP="001904A1">
      <w:pPr>
        <w:pStyle w:val="pkt"/>
        <w:keepNext/>
        <w:numPr>
          <w:ilvl w:val="0"/>
          <w:numId w:val="66"/>
        </w:numPr>
        <w:autoSpaceDE w:val="0"/>
        <w:autoSpaceDN w:val="0"/>
        <w:spacing w:before="240" w:after="240" w:line="360" w:lineRule="auto"/>
        <w:ind w:left="357" w:hanging="357"/>
        <w:rPr>
          <w:rFonts w:ascii="Arial" w:hAnsi="Arial" w:cs="Arial"/>
          <w:b/>
          <w:sz w:val="22"/>
          <w:szCs w:val="22"/>
        </w:rPr>
      </w:pPr>
      <w:r w:rsidRPr="001904A1">
        <w:rPr>
          <w:rFonts w:ascii="Arial" w:hAnsi="Arial" w:cs="Arial"/>
          <w:b/>
          <w:sz w:val="22"/>
          <w:szCs w:val="22"/>
        </w:rPr>
        <w:t>Zmiana treści IWZ.</w:t>
      </w:r>
    </w:p>
    <w:p w:rsidR="00FC57C2" w:rsidRPr="0035298C" w:rsidRDefault="00BB2219" w:rsidP="001904A1">
      <w:pPr>
        <w:autoSpaceDE w:val="0"/>
        <w:autoSpaceDN w:val="0"/>
        <w:adjustRightInd w:val="0"/>
        <w:spacing w:before="100" w:beforeAutospacing="1" w:after="100" w:afterAutospacing="1" w:line="360" w:lineRule="auto"/>
        <w:ind w:left="357"/>
        <w:jc w:val="both"/>
        <w:rPr>
          <w:rFonts w:ascii="Arial" w:hAnsi="Arial" w:cs="Arial"/>
          <w:color w:val="000000"/>
          <w:sz w:val="22"/>
          <w:szCs w:val="22"/>
        </w:rPr>
      </w:pPr>
      <w:r>
        <w:rPr>
          <w:rFonts w:ascii="Arial" w:hAnsi="Arial" w:cs="Arial"/>
          <w:color w:val="000000"/>
          <w:sz w:val="22"/>
          <w:szCs w:val="22"/>
        </w:rPr>
        <w:t>W uzasadnionych przypadkach zamawiający może przed upływem terminu składania ofert zmienić treść IWZ. Dokonaną zmianę IWZ zamawiający przekazuje niezwłocznie wszystkim wykonawcom, którym przekazano IWZ, a jeżeli IWZ są udostępniane na stronie internetowej, zamieszcza ją także na tej stronie.</w:t>
      </w:r>
    </w:p>
    <w:p w:rsidR="00FC57C2" w:rsidRPr="001904A1" w:rsidRDefault="00BB2219" w:rsidP="001904A1">
      <w:pPr>
        <w:pStyle w:val="pkt"/>
        <w:keepNext/>
        <w:numPr>
          <w:ilvl w:val="0"/>
          <w:numId w:val="66"/>
        </w:numPr>
        <w:autoSpaceDE w:val="0"/>
        <w:autoSpaceDN w:val="0"/>
        <w:spacing w:before="240" w:after="240" w:line="360" w:lineRule="auto"/>
        <w:ind w:left="357" w:hanging="357"/>
        <w:rPr>
          <w:rFonts w:ascii="Arial" w:hAnsi="Arial" w:cs="Arial"/>
          <w:b/>
          <w:sz w:val="22"/>
          <w:szCs w:val="22"/>
        </w:rPr>
      </w:pPr>
      <w:r w:rsidRPr="001904A1">
        <w:rPr>
          <w:rFonts w:ascii="Arial" w:hAnsi="Arial" w:cs="Arial"/>
          <w:b/>
          <w:sz w:val="22"/>
          <w:szCs w:val="22"/>
        </w:rPr>
        <w:t>Odrzucenie oferty.</w:t>
      </w:r>
    </w:p>
    <w:p w:rsidR="00FC57C2" w:rsidRPr="0035298C" w:rsidRDefault="00BB2219" w:rsidP="001904A1">
      <w:pPr>
        <w:autoSpaceDE w:val="0"/>
        <w:autoSpaceDN w:val="0"/>
        <w:adjustRightInd w:val="0"/>
        <w:spacing w:before="100" w:beforeAutospacing="1" w:after="100" w:afterAutospacing="1" w:line="360" w:lineRule="auto"/>
        <w:ind w:left="357"/>
        <w:jc w:val="both"/>
        <w:rPr>
          <w:rFonts w:ascii="Arial" w:hAnsi="Arial" w:cs="Arial"/>
          <w:color w:val="000000"/>
          <w:sz w:val="22"/>
          <w:szCs w:val="22"/>
        </w:rPr>
      </w:pPr>
      <w:r>
        <w:rPr>
          <w:rFonts w:ascii="Arial" w:hAnsi="Arial" w:cs="Arial"/>
          <w:color w:val="000000"/>
          <w:sz w:val="22"/>
          <w:szCs w:val="22"/>
        </w:rPr>
        <w:t xml:space="preserve">Zamawiający odrzuca ofertę jeżeli: </w:t>
      </w:r>
    </w:p>
    <w:p w:rsidR="00FC57C2" w:rsidRPr="001904A1" w:rsidRDefault="00BB2219" w:rsidP="001904A1">
      <w:pPr>
        <w:pStyle w:val="pkt"/>
        <w:numPr>
          <w:ilvl w:val="2"/>
          <w:numId w:val="66"/>
        </w:numPr>
        <w:autoSpaceDE w:val="0"/>
        <w:autoSpaceDN w:val="0"/>
        <w:spacing w:before="0" w:after="0" w:line="360" w:lineRule="auto"/>
        <w:ind w:left="900" w:hanging="500"/>
        <w:rPr>
          <w:rFonts w:ascii="Arial" w:hAnsi="Arial" w:cs="Arial"/>
          <w:sz w:val="22"/>
          <w:szCs w:val="22"/>
        </w:rPr>
      </w:pPr>
      <w:r w:rsidRPr="001904A1">
        <w:rPr>
          <w:rFonts w:ascii="Arial" w:hAnsi="Arial" w:cs="Arial"/>
          <w:sz w:val="22"/>
          <w:szCs w:val="22"/>
        </w:rPr>
        <w:t>jej treść nie odpowiada treści IWZ,</w:t>
      </w:r>
    </w:p>
    <w:p w:rsidR="00FC57C2" w:rsidRPr="001904A1" w:rsidRDefault="00BB2219" w:rsidP="001904A1">
      <w:pPr>
        <w:pStyle w:val="pkt"/>
        <w:numPr>
          <w:ilvl w:val="2"/>
          <w:numId w:val="66"/>
        </w:numPr>
        <w:autoSpaceDE w:val="0"/>
        <w:autoSpaceDN w:val="0"/>
        <w:spacing w:before="0" w:after="0" w:line="360" w:lineRule="auto"/>
        <w:ind w:left="900" w:hanging="500"/>
        <w:rPr>
          <w:rFonts w:ascii="Arial" w:hAnsi="Arial" w:cs="Arial"/>
          <w:sz w:val="22"/>
          <w:szCs w:val="22"/>
        </w:rPr>
      </w:pPr>
      <w:r w:rsidRPr="001904A1">
        <w:rPr>
          <w:rFonts w:ascii="Arial" w:hAnsi="Arial" w:cs="Arial"/>
          <w:sz w:val="22"/>
          <w:szCs w:val="22"/>
        </w:rPr>
        <w:t>zawiera rażąco niską cenę w stosunku do przedmiotu zamówienia,</w:t>
      </w:r>
    </w:p>
    <w:p w:rsidR="000424BD" w:rsidRPr="001904A1" w:rsidRDefault="000424BD" w:rsidP="001904A1">
      <w:pPr>
        <w:pStyle w:val="pkt"/>
        <w:numPr>
          <w:ilvl w:val="2"/>
          <w:numId w:val="66"/>
        </w:numPr>
        <w:autoSpaceDE w:val="0"/>
        <w:autoSpaceDN w:val="0"/>
        <w:spacing w:before="0" w:after="0" w:line="360" w:lineRule="auto"/>
        <w:ind w:left="900" w:hanging="500"/>
        <w:rPr>
          <w:rFonts w:ascii="Arial" w:hAnsi="Arial" w:cs="Arial"/>
          <w:sz w:val="22"/>
          <w:szCs w:val="22"/>
        </w:rPr>
      </w:pPr>
      <w:r w:rsidRPr="000424BD">
        <w:rPr>
          <w:rFonts w:ascii="Arial" w:hAnsi="Arial" w:cs="Arial"/>
          <w:sz w:val="22"/>
          <w:szCs w:val="22"/>
        </w:rPr>
        <w:t>zawiera błędy w obliczeniu ceny</w:t>
      </w:r>
      <w:r w:rsidR="00B060DC">
        <w:rPr>
          <w:rFonts w:ascii="Arial" w:hAnsi="Arial" w:cs="Arial"/>
          <w:sz w:val="22"/>
          <w:szCs w:val="22"/>
        </w:rPr>
        <w:t>,</w:t>
      </w:r>
    </w:p>
    <w:p w:rsidR="00FC57C2" w:rsidRPr="001904A1" w:rsidRDefault="00BB2219" w:rsidP="001904A1">
      <w:pPr>
        <w:pStyle w:val="pkt"/>
        <w:numPr>
          <w:ilvl w:val="2"/>
          <w:numId w:val="66"/>
        </w:numPr>
        <w:autoSpaceDE w:val="0"/>
        <w:autoSpaceDN w:val="0"/>
        <w:spacing w:before="0" w:after="0" w:line="360" w:lineRule="auto"/>
        <w:ind w:left="900" w:hanging="500"/>
        <w:rPr>
          <w:rFonts w:ascii="Arial" w:hAnsi="Arial" w:cs="Arial"/>
          <w:sz w:val="22"/>
          <w:szCs w:val="22"/>
        </w:rPr>
      </w:pPr>
      <w:r w:rsidRPr="001904A1">
        <w:rPr>
          <w:rFonts w:ascii="Arial" w:hAnsi="Arial" w:cs="Arial"/>
          <w:sz w:val="22"/>
          <w:szCs w:val="22"/>
        </w:rPr>
        <w:t>wykonawca w terminie 3 dni od dnia doręczenia zawiadomienia nie zgodził się na poprawienie innej omyłki polegającej na niezgodności oferty z IWZ, niepowodującej  istotnych zmian w treści oferty,</w:t>
      </w:r>
    </w:p>
    <w:p w:rsidR="00FC57C2" w:rsidRPr="001904A1" w:rsidRDefault="00BB2219" w:rsidP="001904A1">
      <w:pPr>
        <w:pStyle w:val="pkt"/>
        <w:numPr>
          <w:ilvl w:val="2"/>
          <w:numId w:val="66"/>
        </w:numPr>
        <w:autoSpaceDE w:val="0"/>
        <w:autoSpaceDN w:val="0"/>
        <w:spacing w:before="0" w:after="0" w:line="360" w:lineRule="auto"/>
        <w:ind w:left="900" w:hanging="500"/>
        <w:rPr>
          <w:rFonts w:ascii="Arial" w:hAnsi="Arial" w:cs="Arial"/>
          <w:sz w:val="22"/>
          <w:szCs w:val="22"/>
        </w:rPr>
      </w:pPr>
      <w:r w:rsidRPr="001904A1">
        <w:rPr>
          <w:rFonts w:ascii="Arial" w:hAnsi="Arial" w:cs="Arial"/>
          <w:sz w:val="22"/>
          <w:szCs w:val="22"/>
        </w:rPr>
        <w:t>jest nieważna na podstawie odrębnych przepisów.</w:t>
      </w:r>
    </w:p>
    <w:p w:rsidR="007770C8" w:rsidRPr="001904A1" w:rsidRDefault="00BB2219" w:rsidP="001904A1">
      <w:pPr>
        <w:pStyle w:val="pkt"/>
        <w:keepNext/>
        <w:numPr>
          <w:ilvl w:val="0"/>
          <w:numId w:val="66"/>
        </w:numPr>
        <w:autoSpaceDE w:val="0"/>
        <w:autoSpaceDN w:val="0"/>
        <w:spacing w:before="240" w:after="240" w:line="360" w:lineRule="auto"/>
        <w:ind w:left="357" w:hanging="357"/>
        <w:rPr>
          <w:rFonts w:ascii="Arial" w:hAnsi="Arial" w:cs="Arial"/>
          <w:b/>
          <w:sz w:val="22"/>
          <w:szCs w:val="22"/>
        </w:rPr>
      </w:pPr>
      <w:r w:rsidRPr="001904A1">
        <w:rPr>
          <w:rFonts w:ascii="Arial" w:hAnsi="Arial" w:cs="Arial"/>
          <w:b/>
          <w:sz w:val="22"/>
          <w:szCs w:val="22"/>
        </w:rPr>
        <w:t>Unieważnienie postępowania.</w:t>
      </w:r>
    </w:p>
    <w:p w:rsidR="00FC57C2" w:rsidRPr="0035298C" w:rsidRDefault="00BB2219" w:rsidP="001904A1">
      <w:pPr>
        <w:autoSpaceDE w:val="0"/>
        <w:autoSpaceDN w:val="0"/>
        <w:adjustRightInd w:val="0"/>
        <w:spacing w:before="100" w:beforeAutospacing="1" w:after="100" w:afterAutospacing="1" w:line="360" w:lineRule="auto"/>
        <w:ind w:left="357"/>
        <w:jc w:val="both"/>
        <w:rPr>
          <w:rFonts w:ascii="Arial" w:hAnsi="Arial" w:cs="Arial"/>
          <w:color w:val="000000"/>
          <w:sz w:val="22"/>
          <w:szCs w:val="22"/>
        </w:rPr>
      </w:pPr>
      <w:r>
        <w:rPr>
          <w:rFonts w:ascii="Arial" w:hAnsi="Arial" w:cs="Arial"/>
          <w:color w:val="000000"/>
          <w:sz w:val="22"/>
          <w:szCs w:val="22"/>
        </w:rPr>
        <w:t>Zamawiający unieważnia postępowanie o udzielenie zamówienia, jeżeli:</w:t>
      </w:r>
    </w:p>
    <w:p w:rsidR="00FC57C2" w:rsidRPr="001904A1" w:rsidRDefault="00BB2219" w:rsidP="001904A1">
      <w:pPr>
        <w:pStyle w:val="pkt"/>
        <w:numPr>
          <w:ilvl w:val="2"/>
          <w:numId w:val="66"/>
        </w:numPr>
        <w:autoSpaceDE w:val="0"/>
        <w:autoSpaceDN w:val="0"/>
        <w:spacing w:before="0" w:after="0" w:line="360" w:lineRule="auto"/>
        <w:ind w:left="900" w:hanging="500"/>
        <w:rPr>
          <w:rFonts w:ascii="Arial" w:hAnsi="Arial" w:cs="Arial"/>
          <w:sz w:val="22"/>
          <w:szCs w:val="22"/>
        </w:rPr>
      </w:pPr>
      <w:r w:rsidRPr="001904A1">
        <w:rPr>
          <w:rFonts w:ascii="Arial" w:hAnsi="Arial" w:cs="Arial"/>
          <w:sz w:val="22"/>
          <w:szCs w:val="22"/>
        </w:rPr>
        <w:t xml:space="preserve">nie złożono żadnej oferty niepodlegającej odrzuceniu, </w:t>
      </w:r>
    </w:p>
    <w:p w:rsidR="00FC57C2" w:rsidRPr="001904A1" w:rsidRDefault="00BB2219" w:rsidP="001904A1">
      <w:pPr>
        <w:pStyle w:val="pkt"/>
        <w:numPr>
          <w:ilvl w:val="2"/>
          <w:numId w:val="66"/>
        </w:numPr>
        <w:autoSpaceDE w:val="0"/>
        <w:autoSpaceDN w:val="0"/>
        <w:spacing w:before="0" w:after="0" w:line="360" w:lineRule="auto"/>
        <w:ind w:left="900" w:hanging="500"/>
        <w:rPr>
          <w:rFonts w:ascii="Arial" w:hAnsi="Arial" w:cs="Arial"/>
          <w:sz w:val="22"/>
          <w:szCs w:val="22"/>
        </w:rPr>
      </w:pPr>
      <w:r w:rsidRPr="001904A1">
        <w:rPr>
          <w:rFonts w:ascii="Arial" w:hAnsi="Arial" w:cs="Arial"/>
          <w:sz w:val="22"/>
          <w:szCs w:val="22"/>
        </w:rPr>
        <w:t>cena najkorzystniejszej oferty przewyższa kwotę, którą zamawiający zamierza przeznaczyć na sfinansowanie zamówienia, chyba że zamawiający może zwiększyć tę kwotę do ceny najkorzystniejszej oferty,</w:t>
      </w:r>
    </w:p>
    <w:p w:rsidR="00FC57C2" w:rsidRPr="001904A1" w:rsidRDefault="00BB2219" w:rsidP="001904A1">
      <w:pPr>
        <w:pStyle w:val="pkt"/>
        <w:numPr>
          <w:ilvl w:val="2"/>
          <w:numId w:val="66"/>
        </w:numPr>
        <w:autoSpaceDE w:val="0"/>
        <w:autoSpaceDN w:val="0"/>
        <w:spacing w:before="0" w:after="0" w:line="360" w:lineRule="auto"/>
        <w:ind w:left="900" w:hanging="500"/>
        <w:rPr>
          <w:rFonts w:ascii="Arial" w:hAnsi="Arial" w:cs="Arial"/>
          <w:sz w:val="22"/>
          <w:szCs w:val="22"/>
        </w:rPr>
      </w:pPr>
      <w:r w:rsidRPr="001904A1">
        <w:rPr>
          <w:rFonts w:ascii="Arial" w:hAnsi="Arial" w:cs="Arial"/>
          <w:sz w:val="22"/>
          <w:szCs w:val="22"/>
        </w:rPr>
        <w:t>postępowanie obarczone jest niemożliwą do usunięcia wadą uniemożliwiającą zawarcie niepodlegającej unieważnieniu umowy.</w:t>
      </w:r>
    </w:p>
    <w:p w:rsidR="000B1C48" w:rsidRPr="001904A1" w:rsidRDefault="00BB2219" w:rsidP="001904A1">
      <w:pPr>
        <w:autoSpaceDE w:val="0"/>
        <w:autoSpaceDN w:val="0"/>
        <w:adjustRightInd w:val="0"/>
        <w:spacing w:before="100" w:beforeAutospacing="1" w:after="100" w:afterAutospacing="1" w:line="360" w:lineRule="auto"/>
        <w:ind w:left="357"/>
        <w:jc w:val="both"/>
        <w:rPr>
          <w:rFonts w:ascii="Arial" w:hAnsi="Arial" w:cs="Arial"/>
          <w:color w:val="000000"/>
          <w:sz w:val="22"/>
          <w:szCs w:val="22"/>
        </w:rPr>
      </w:pPr>
      <w:r w:rsidRPr="001904A1">
        <w:rPr>
          <w:rFonts w:ascii="Arial" w:hAnsi="Arial" w:cs="Arial"/>
          <w:color w:val="000000"/>
          <w:sz w:val="22"/>
          <w:szCs w:val="22"/>
        </w:rPr>
        <w:t>Zamawiający zastrzega sobie prawo do unieważnienia lub zamknięcia postępowania o udzielenie zamówienia, na każdym jego etapie bez podawania przyczyny</w:t>
      </w:r>
      <w:r w:rsidR="000B1C48" w:rsidRPr="001904A1">
        <w:rPr>
          <w:rFonts w:ascii="Arial" w:hAnsi="Arial" w:cs="Arial"/>
          <w:color w:val="000000"/>
          <w:sz w:val="22"/>
          <w:szCs w:val="22"/>
        </w:rPr>
        <w:t>.</w:t>
      </w:r>
    </w:p>
    <w:p w:rsidR="00EB41B4" w:rsidRPr="0035298C" w:rsidRDefault="00EB41B4" w:rsidP="001904A1">
      <w:pPr>
        <w:pStyle w:val="pkt"/>
        <w:keepNext/>
        <w:numPr>
          <w:ilvl w:val="0"/>
          <w:numId w:val="66"/>
        </w:numPr>
        <w:autoSpaceDE w:val="0"/>
        <w:autoSpaceDN w:val="0"/>
        <w:spacing w:before="240" w:after="240" w:line="360" w:lineRule="auto"/>
        <w:ind w:left="357" w:hanging="357"/>
        <w:rPr>
          <w:rFonts w:ascii="Arial" w:hAnsi="Arial" w:cs="Arial"/>
          <w:b/>
          <w:sz w:val="22"/>
          <w:szCs w:val="22"/>
        </w:rPr>
      </w:pPr>
      <w:r w:rsidRPr="0035298C">
        <w:rPr>
          <w:rFonts w:ascii="Arial" w:hAnsi="Arial" w:cs="Arial"/>
          <w:b/>
          <w:sz w:val="22"/>
          <w:szCs w:val="22"/>
        </w:rPr>
        <w:t>Klauzula</w:t>
      </w:r>
      <w:r w:rsidR="00B03EFC" w:rsidRPr="0035298C">
        <w:rPr>
          <w:rFonts w:ascii="Arial" w:hAnsi="Arial" w:cs="Arial"/>
          <w:b/>
          <w:sz w:val="22"/>
          <w:szCs w:val="22"/>
        </w:rPr>
        <w:t xml:space="preserve"> </w:t>
      </w:r>
      <w:r w:rsidRPr="0035298C">
        <w:rPr>
          <w:rFonts w:ascii="Arial" w:hAnsi="Arial" w:cs="Arial"/>
          <w:b/>
          <w:sz w:val="22"/>
          <w:szCs w:val="22"/>
        </w:rPr>
        <w:t>informacyjna z art. 13 RODO do zastosowania przez zamawiających w celu związanym z postępowaniem o udzielenie zamówienia publicznego</w:t>
      </w:r>
      <w:r w:rsidR="00E6411D" w:rsidRPr="0035298C">
        <w:rPr>
          <w:rFonts w:ascii="Arial" w:hAnsi="Arial" w:cs="Arial"/>
          <w:b/>
          <w:sz w:val="22"/>
          <w:szCs w:val="22"/>
        </w:rPr>
        <w:t>.</w:t>
      </w:r>
    </w:p>
    <w:p w:rsidR="00EB41B4" w:rsidRPr="001904A1" w:rsidRDefault="00BB2219" w:rsidP="001904A1">
      <w:pPr>
        <w:autoSpaceDE w:val="0"/>
        <w:autoSpaceDN w:val="0"/>
        <w:adjustRightInd w:val="0"/>
        <w:spacing w:before="100" w:beforeAutospacing="1" w:after="100" w:afterAutospacing="1" w:line="360" w:lineRule="auto"/>
        <w:ind w:left="357"/>
        <w:jc w:val="both"/>
        <w:rPr>
          <w:rFonts w:ascii="Arial" w:hAnsi="Arial" w:cs="Arial"/>
          <w:color w:val="000000"/>
          <w:sz w:val="22"/>
          <w:szCs w:val="22"/>
        </w:rPr>
      </w:pPr>
      <w:r w:rsidRPr="001904A1">
        <w:rPr>
          <w:rFonts w:ascii="Arial" w:hAnsi="Arial" w:cs="Arial"/>
          <w:color w:val="000000"/>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B41B4" w:rsidRPr="0035298C" w:rsidRDefault="00BB2219" w:rsidP="00B060DC">
      <w:pPr>
        <w:pStyle w:val="Akapitzlist"/>
        <w:numPr>
          <w:ilvl w:val="0"/>
          <w:numId w:val="44"/>
        </w:numPr>
        <w:spacing w:after="150" w:line="360" w:lineRule="auto"/>
        <w:ind w:left="426" w:hanging="426"/>
        <w:contextualSpacing/>
        <w:jc w:val="both"/>
        <w:rPr>
          <w:rFonts w:ascii="Arial" w:hAnsi="Arial" w:cs="Arial"/>
          <w:color w:val="000000"/>
          <w:sz w:val="22"/>
          <w:szCs w:val="22"/>
        </w:rPr>
      </w:pPr>
      <w:r>
        <w:rPr>
          <w:rFonts w:ascii="Arial" w:hAnsi="Arial" w:cs="Arial"/>
          <w:sz w:val="22"/>
          <w:szCs w:val="22"/>
        </w:rPr>
        <w:t xml:space="preserve">administratorem Pani/Pana danych osobowych jest </w:t>
      </w:r>
      <w:r>
        <w:rPr>
          <w:rFonts w:ascii="Arial" w:hAnsi="Arial" w:cs="Arial"/>
          <w:color w:val="000000"/>
          <w:sz w:val="22"/>
          <w:szCs w:val="22"/>
        </w:rPr>
        <w:t>Instytut Biocybernetyki i Inżynierii Biomedycznej im. Macieja Nałęcza Polskiej Akademii Nauk, ul. Księcia Trojdena 4, 02</w:t>
      </w:r>
      <w:r>
        <w:rPr>
          <w:rFonts w:ascii="Arial" w:hAnsi="Arial" w:cs="Arial"/>
          <w:color w:val="000000"/>
          <w:sz w:val="22"/>
          <w:szCs w:val="22"/>
        </w:rPr>
        <w:noBreakHyphen/>
        <w:t xml:space="preserve">109 Warszawa, tel. 22 659 91 43, fax 22  659 70 30, </w:t>
      </w:r>
      <w:r>
        <w:rPr>
          <w:rFonts w:ascii="Arial" w:hAnsi="Arial" w:cs="Arial"/>
          <w:sz w:val="22"/>
          <w:szCs w:val="22"/>
        </w:rPr>
        <w:t xml:space="preserve">inspektorem ochrony danych w </w:t>
      </w:r>
      <w:r>
        <w:rPr>
          <w:rFonts w:ascii="Arial" w:hAnsi="Arial" w:cs="Arial"/>
          <w:color w:val="000000"/>
          <w:sz w:val="22"/>
          <w:szCs w:val="22"/>
        </w:rPr>
        <w:t xml:space="preserve">Instytucie Biocybernetyki i Inżynierii Biomedycznej im. Macieja Nałęcza Polskiej Akademii Nauk  jest Pani Karolina Migalska - Musiał, iod@ibib.waw.pl, </w:t>
      </w:r>
      <w:r w:rsidR="00891CD1">
        <w:rPr>
          <w:rFonts w:ascii="Arial" w:hAnsi="Arial" w:cs="Arial"/>
          <w:sz w:val="22"/>
          <w:szCs w:val="22"/>
        </w:rPr>
        <w:t>tel. 22 592 59 85</w:t>
      </w:r>
      <w:r w:rsidR="00B060DC">
        <w:rPr>
          <w:rFonts w:ascii="Arial" w:hAnsi="Arial" w:cs="Arial"/>
          <w:sz w:val="22"/>
          <w:szCs w:val="22"/>
        </w:rPr>
        <w:t>;</w:t>
      </w:r>
      <w:r w:rsidR="00891CD1">
        <w:rPr>
          <w:rFonts w:ascii="Arial" w:hAnsi="Arial" w:cs="Arial"/>
          <w:sz w:val="22"/>
          <w:szCs w:val="22"/>
        </w:rPr>
        <w:t xml:space="preserve"> </w:t>
      </w:r>
    </w:p>
    <w:p w:rsidR="00427654" w:rsidRPr="0035298C" w:rsidRDefault="00BB2219" w:rsidP="00B060DC">
      <w:pPr>
        <w:pStyle w:val="Akapitzlist"/>
        <w:numPr>
          <w:ilvl w:val="0"/>
          <w:numId w:val="44"/>
        </w:numPr>
        <w:autoSpaceDE w:val="0"/>
        <w:autoSpaceDN w:val="0"/>
        <w:adjustRightInd w:val="0"/>
        <w:spacing w:before="100" w:beforeAutospacing="1" w:after="100" w:afterAutospacing="1" w:line="360" w:lineRule="auto"/>
        <w:ind w:left="426"/>
        <w:contextualSpacing/>
        <w:jc w:val="both"/>
        <w:rPr>
          <w:rFonts w:ascii="Arial" w:hAnsi="Arial" w:cs="Arial"/>
          <w:sz w:val="22"/>
          <w:szCs w:val="22"/>
        </w:rPr>
      </w:pPr>
      <w:r>
        <w:rPr>
          <w:rFonts w:ascii="Arial" w:hAnsi="Arial" w:cs="Arial"/>
          <w:color w:val="000000"/>
          <w:sz w:val="22"/>
          <w:szCs w:val="22"/>
        </w:rPr>
        <w:t>Pani/Pana dane osobowe przetwarzane będą na podstawie art. 6 ust</w:t>
      </w:r>
      <w:r>
        <w:rPr>
          <w:rFonts w:ascii="Arial" w:hAnsi="Arial" w:cs="Arial"/>
          <w:sz w:val="22"/>
          <w:szCs w:val="22"/>
        </w:rPr>
        <w:t xml:space="preserve">. 1 lit. c RODO w celu związanym </w:t>
      </w:r>
      <w:r>
        <w:rPr>
          <w:rFonts w:ascii="Arial" w:hAnsi="Arial" w:cs="Arial"/>
          <w:color w:val="000000"/>
          <w:sz w:val="22"/>
          <w:szCs w:val="22"/>
        </w:rPr>
        <w:t>z postępowaniem o udzielenie zamówienia publicznego na dostawę</w:t>
      </w:r>
      <w:r>
        <w:rPr>
          <w:rFonts w:ascii="Arial" w:hAnsi="Arial" w:cs="Arial"/>
          <w:sz w:val="22"/>
          <w:szCs w:val="22"/>
        </w:rPr>
        <w:t xml:space="preserve"> </w:t>
      </w:r>
      <w:r w:rsidR="00427654" w:rsidRPr="0035298C">
        <w:rPr>
          <w:rFonts w:ascii="Arial" w:hAnsi="Arial" w:cs="Arial"/>
          <w:color w:val="000000"/>
          <w:sz w:val="22"/>
          <w:szCs w:val="22"/>
        </w:rPr>
        <w:t>analizatora parametrów krytycznych</w:t>
      </w:r>
      <w:r w:rsidR="00C85180" w:rsidRPr="0035298C">
        <w:rPr>
          <w:rFonts w:ascii="Arial" w:hAnsi="Arial" w:cs="Arial"/>
          <w:color w:val="000000"/>
          <w:sz w:val="22"/>
          <w:szCs w:val="22"/>
        </w:rPr>
        <w:t xml:space="preserve"> wraz z </w:t>
      </w:r>
      <w:r w:rsidR="00101CBE">
        <w:rPr>
          <w:rFonts w:ascii="Arial" w:hAnsi="Arial" w:cs="Arial"/>
          <w:color w:val="000000"/>
          <w:sz w:val="22"/>
          <w:szCs w:val="22"/>
        </w:rPr>
        <w:t>materiałami</w:t>
      </w:r>
      <w:r w:rsidR="00427654" w:rsidRPr="0035298C">
        <w:rPr>
          <w:rFonts w:ascii="Arial" w:hAnsi="Arial" w:cs="Arial"/>
          <w:color w:val="000000"/>
          <w:sz w:val="22"/>
          <w:szCs w:val="22"/>
        </w:rPr>
        <w:t xml:space="preserve"> na potrzeby Instytutu Biocybernetyki i Inżynierii Biomedycznej im. Macieja Nałęcza Polskiej Akademii Nauk</w:t>
      </w:r>
      <w:r w:rsidR="00891CD1">
        <w:rPr>
          <w:rFonts w:ascii="Arial" w:hAnsi="Arial" w:cs="Arial"/>
          <w:color w:val="000000"/>
          <w:sz w:val="22"/>
          <w:szCs w:val="22"/>
        </w:rPr>
        <w:t xml:space="preserve">. </w:t>
      </w:r>
      <w:r w:rsidR="00427654" w:rsidRPr="0035298C">
        <w:rPr>
          <w:rFonts w:ascii="Arial" w:hAnsi="Arial" w:cs="Arial"/>
          <w:sz w:val="22"/>
          <w:szCs w:val="22"/>
        </w:rPr>
        <w:t xml:space="preserve">Oznaczenie sprawy: </w:t>
      </w:r>
      <w:r w:rsidR="000424BD">
        <w:rPr>
          <w:rFonts w:ascii="Arial" w:hAnsi="Arial" w:cs="Arial"/>
          <w:sz w:val="22"/>
          <w:szCs w:val="22"/>
        </w:rPr>
        <w:t>10</w:t>
      </w:r>
      <w:r w:rsidR="00427654" w:rsidRPr="0035298C">
        <w:rPr>
          <w:rFonts w:ascii="Arial" w:hAnsi="Arial" w:cs="Arial"/>
          <w:sz w:val="22"/>
          <w:szCs w:val="22"/>
        </w:rPr>
        <w:t>/D/2019</w:t>
      </w:r>
      <w:r w:rsidR="00B060DC">
        <w:rPr>
          <w:rFonts w:ascii="Arial" w:hAnsi="Arial" w:cs="Arial"/>
          <w:sz w:val="22"/>
          <w:szCs w:val="22"/>
        </w:rPr>
        <w:t>;</w:t>
      </w:r>
    </w:p>
    <w:p w:rsidR="00EB41B4" w:rsidRPr="0035298C" w:rsidRDefault="00EB41B4" w:rsidP="00D71ED5">
      <w:pPr>
        <w:pStyle w:val="Akapitzlist"/>
        <w:numPr>
          <w:ilvl w:val="0"/>
          <w:numId w:val="44"/>
        </w:numPr>
        <w:spacing w:after="150" w:line="360" w:lineRule="auto"/>
        <w:ind w:left="426" w:hanging="284"/>
        <w:contextualSpacing/>
        <w:jc w:val="both"/>
        <w:rPr>
          <w:rFonts w:ascii="Arial" w:hAnsi="Arial" w:cs="Arial"/>
          <w:color w:val="00B0F0"/>
          <w:sz w:val="22"/>
          <w:szCs w:val="22"/>
        </w:rPr>
      </w:pPr>
      <w:r w:rsidRPr="0035298C">
        <w:rPr>
          <w:rFonts w:ascii="Arial" w:hAnsi="Arial" w:cs="Arial"/>
          <w:sz w:val="22"/>
          <w:szCs w:val="22"/>
        </w:rPr>
        <w:t>odbiorcami Pani/Pana danych osobowych będą osoby lub podmioty, którym udostępniona zostanie dokumentacja w oparciu o art. 8 oraz art. 96 ust. 3 ustawy z dnia 29 stycznia 2004 r. – Prawo zamówień publicznych (Dz. U. z 2017 r. poz. 15</w:t>
      </w:r>
      <w:r w:rsidR="009531FF">
        <w:rPr>
          <w:rFonts w:ascii="Arial" w:hAnsi="Arial" w:cs="Arial"/>
          <w:sz w:val="22"/>
          <w:szCs w:val="22"/>
        </w:rPr>
        <w:t>79 i 2018), dalej „ustawa Pzp”;</w:t>
      </w:r>
    </w:p>
    <w:p w:rsidR="00D71ED5" w:rsidRPr="0035298C" w:rsidRDefault="00BB2219" w:rsidP="00DB3220">
      <w:pPr>
        <w:pStyle w:val="Akapitzlist"/>
        <w:numPr>
          <w:ilvl w:val="0"/>
          <w:numId w:val="44"/>
        </w:numPr>
        <w:spacing w:after="120" w:line="360" w:lineRule="auto"/>
        <w:contextualSpacing/>
        <w:jc w:val="both"/>
        <w:rPr>
          <w:rFonts w:ascii="Arial" w:hAnsi="Arial" w:cs="Arial"/>
          <w:color w:val="00B0F0"/>
          <w:sz w:val="22"/>
          <w:szCs w:val="22"/>
        </w:rPr>
      </w:pPr>
      <w:r>
        <w:rPr>
          <w:rFonts w:ascii="Arial" w:hAnsi="Arial" w:cs="Arial"/>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D71ED5" w:rsidRPr="0035298C" w:rsidRDefault="00BB2219" w:rsidP="00DB3220">
      <w:pPr>
        <w:pStyle w:val="Akapitzlist"/>
        <w:numPr>
          <w:ilvl w:val="0"/>
          <w:numId w:val="44"/>
        </w:numPr>
        <w:tabs>
          <w:tab w:val="left" w:pos="426"/>
        </w:tabs>
        <w:spacing w:after="120" w:line="360" w:lineRule="auto"/>
        <w:contextualSpacing/>
        <w:jc w:val="both"/>
        <w:rPr>
          <w:rFonts w:ascii="Arial" w:hAnsi="Arial" w:cs="Arial"/>
          <w:sz w:val="22"/>
          <w:szCs w:val="22"/>
        </w:rPr>
      </w:pPr>
      <w:r>
        <w:rPr>
          <w:rFonts w:ascii="Arial" w:hAnsi="Arial" w:cs="Arial"/>
          <w:sz w:val="22"/>
          <w:szCs w:val="22"/>
        </w:rPr>
        <w:t xml:space="preserve">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EB41B4" w:rsidRPr="0035298C" w:rsidRDefault="00EB41B4" w:rsidP="00D71ED5">
      <w:pPr>
        <w:pStyle w:val="Akapitzlist"/>
        <w:numPr>
          <w:ilvl w:val="0"/>
          <w:numId w:val="44"/>
        </w:numPr>
        <w:spacing w:after="150" w:line="360" w:lineRule="auto"/>
        <w:ind w:left="426" w:hanging="284"/>
        <w:contextualSpacing/>
        <w:jc w:val="both"/>
        <w:rPr>
          <w:rFonts w:ascii="Arial" w:hAnsi="Arial" w:cs="Arial"/>
          <w:color w:val="00B0F0"/>
          <w:sz w:val="22"/>
          <w:szCs w:val="22"/>
        </w:rPr>
      </w:pPr>
      <w:r w:rsidRPr="0035298C">
        <w:rPr>
          <w:rFonts w:ascii="Arial" w:hAnsi="Arial" w:cs="Arial"/>
          <w:sz w:val="22"/>
          <w:szCs w:val="22"/>
        </w:rPr>
        <w:t>posiada Pani/Pan:</w:t>
      </w:r>
      <w:bookmarkStart w:id="0" w:name="_GoBack"/>
      <w:bookmarkEnd w:id="0"/>
    </w:p>
    <w:p w:rsidR="00EB41B4" w:rsidRPr="0035298C" w:rsidRDefault="00EB41B4" w:rsidP="00D71ED5">
      <w:pPr>
        <w:pStyle w:val="Akapitzlist"/>
        <w:numPr>
          <w:ilvl w:val="0"/>
          <w:numId w:val="45"/>
        </w:numPr>
        <w:spacing w:after="150" w:line="360" w:lineRule="auto"/>
        <w:ind w:left="709" w:hanging="283"/>
        <w:contextualSpacing/>
        <w:jc w:val="both"/>
        <w:rPr>
          <w:rFonts w:ascii="Arial" w:hAnsi="Arial" w:cs="Arial"/>
          <w:color w:val="00B0F0"/>
          <w:sz w:val="22"/>
          <w:szCs w:val="22"/>
        </w:rPr>
      </w:pPr>
      <w:r w:rsidRPr="0035298C">
        <w:rPr>
          <w:rFonts w:ascii="Arial" w:hAnsi="Arial" w:cs="Arial"/>
          <w:sz w:val="22"/>
          <w:szCs w:val="22"/>
        </w:rPr>
        <w:t>na podstawie art. 15 RODO prawo dostępu do danych osobowych Pani/Pana dotyczących;</w:t>
      </w:r>
    </w:p>
    <w:p w:rsidR="00EB41B4" w:rsidRPr="0035298C" w:rsidRDefault="00BB2219" w:rsidP="00D71ED5">
      <w:pPr>
        <w:pStyle w:val="Akapitzlist"/>
        <w:numPr>
          <w:ilvl w:val="0"/>
          <w:numId w:val="45"/>
        </w:numPr>
        <w:spacing w:after="150" w:line="360" w:lineRule="auto"/>
        <w:ind w:left="709" w:hanging="283"/>
        <w:contextualSpacing/>
        <w:jc w:val="both"/>
        <w:rPr>
          <w:rFonts w:ascii="Arial" w:hAnsi="Arial" w:cs="Arial"/>
          <w:sz w:val="22"/>
          <w:szCs w:val="22"/>
        </w:rPr>
      </w:pPr>
      <w:r>
        <w:rPr>
          <w:rFonts w:ascii="Arial" w:hAnsi="Arial" w:cs="Arial"/>
          <w:sz w:val="22"/>
          <w:szCs w:val="22"/>
        </w:rPr>
        <w:t xml:space="preserve">na podstawie art. 16 RODO prawo do sprostowania Pani/Pana danych osobowych </w:t>
      </w:r>
      <w:r>
        <w:rPr>
          <w:rFonts w:ascii="Arial" w:hAnsi="Arial" w:cs="Arial"/>
          <w:b/>
          <w:sz w:val="22"/>
          <w:szCs w:val="22"/>
          <w:vertAlign w:val="superscript"/>
        </w:rPr>
        <w:t>**</w:t>
      </w:r>
      <w:r>
        <w:rPr>
          <w:rFonts w:ascii="Arial" w:hAnsi="Arial" w:cs="Arial"/>
          <w:sz w:val="22"/>
          <w:szCs w:val="22"/>
        </w:rPr>
        <w:t>;</w:t>
      </w:r>
    </w:p>
    <w:p w:rsidR="00EB41B4" w:rsidRPr="0035298C" w:rsidRDefault="00BB2219" w:rsidP="00D71ED5">
      <w:pPr>
        <w:pStyle w:val="Akapitzlist"/>
        <w:numPr>
          <w:ilvl w:val="0"/>
          <w:numId w:val="45"/>
        </w:numPr>
        <w:spacing w:after="150" w:line="360" w:lineRule="auto"/>
        <w:ind w:left="709" w:hanging="283"/>
        <w:contextualSpacing/>
        <w:jc w:val="both"/>
        <w:rPr>
          <w:rFonts w:ascii="Arial" w:hAnsi="Arial" w:cs="Arial"/>
          <w:sz w:val="22"/>
          <w:szCs w:val="22"/>
        </w:rPr>
      </w:pPr>
      <w:r>
        <w:rPr>
          <w:rFonts w:ascii="Arial" w:hAnsi="Arial" w:cs="Arial"/>
          <w:sz w:val="22"/>
          <w:szCs w:val="22"/>
        </w:rPr>
        <w:t xml:space="preserve">na podstawie art. 18 RODO prawo żądania od administratora ograniczenia przetwarzania danych osobowych z zastrzeżeniem przypadków, o których mowa w art. 18 ust. 2 RODO ***;  </w:t>
      </w:r>
    </w:p>
    <w:p w:rsidR="00EB41B4" w:rsidRPr="0035298C" w:rsidRDefault="00BB2219" w:rsidP="00D71ED5">
      <w:pPr>
        <w:pStyle w:val="Akapitzlist"/>
        <w:numPr>
          <w:ilvl w:val="0"/>
          <w:numId w:val="45"/>
        </w:numPr>
        <w:spacing w:after="150" w:line="360" w:lineRule="auto"/>
        <w:ind w:left="709" w:hanging="283"/>
        <w:contextualSpacing/>
        <w:jc w:val="both"/>
        <w:rPr>
          <w:rFonts w:ascii="Arial" w:hAnsi="Arial" w:cs="Arial"/>
          <w:color w:val="00B0F0"/>
          <w:sz w:val="22"/>
          <w:szCs w:val="22"/>
        </w:rPr>
      </w:pPr>
      <w:r>
        <w:rPr>
          <w:rFonts w:ascii="Arial" w:hAnsi="Arial" w:cs="Arial"/>
          <w:sz w:val="22"/>
          <w:szCs w:val="22"/>
        </w:rPr>
        <w:t>prawo do wniesienia skargi do Prezesa Urzędu Ochrony Danych Osobowych, gdy uzna Pani/Pan, że przetwarzanie danych osobowych Pani/Pana dotyczących narusza przepisy RODO;</w:t>
      </w:r>
    </w:p>
    <w:p w:rsidR="00EB41B4" w:rsidRPr="0035298C" w:rsidRDefault="00BB2219" w:rsidP="00D71ED5">
      <w:pPr>
        <w:pStyle w:val="Akapitzlist"/>
        <w:numPr>
          <w:ilvl w:val="0"/>
          <w:numId w:val="44"/>
        </w:numPr>
        <w:spacing w:after="150" w:line="360" w:lineRule="auto"/>
        <w:ind w:left="426" w:hanging="284"/>
        <w:contextualSpacing/>
        <w:jc w:val="both"/>
        <w:rPr>
          <w:rFonts w:ascii="Arial" w:hAnsi="Arial" w:cs="Arial"/>
          <w:color w:val="00B0F0"/>
          <w:sz w:val="22"/>
          <w:szCs w:val="22"/>
        </w:rPr>
      </w:pPr>
      <w:r>
        <w:rPr>
          <w:rFonts w:ascii="Arial" w:hAnsi="Arial" w:cs="Arial"/>
          <w:sz w:val="22"/>
          <w:szCs w:val="22"/>
        </w:rPr>
        <w:t>nie przysługuje Pani/Panu:</w:t>
      </w:r>
    </w:p>
    <w:p w:rsidR="00EB41B4" w:rsidRPr="0035298C" w:rsidRDefault="00BB2219" w:rsidP="00D71ED5">
      <w:pPr>
        <w:pStyle w:val="Akapitzlist"/>
        <w:numPr>
          <w:ilvl w:val="0"/>
          <w:numId w:val="46"/>
        </w:numPr>
        <w:spacing w:after="150" w:line="360" w:lineRule="auto"/>
        <w:ind w:left="709" w:hanging="283"/>
        <w:contextualSpacing/>
        <w:jc w:val="both"/>
        <w:rPr>
          <w:rFonts w:ascii="Arial" w:hAnsi="Arial" w:cs="Arial"/>
          <w:color w:val="00B0F0"/>
          <w:sz w:val="22"/>
          <w:szCs w:val="22"/>
        </w:rPr>
      </w:pPr>
      <w:r>
        <w:rPr>
          <w:rFonts w:ascii="Arial" w:hAnsi="Arial" w:cs="Arial"/>
          <w:sz w:val="22"/>
          <w:szCs w:val="22"/>
        </w:rPr>
        <w:t>w związku z art. 17 ust. 3 lit. b, d lub e RODO prawo do usunięcia danych osobowych;</w:t>
      </w:r>
    </w:p>
    <w:p w:rsidR="00EB41B4" w:rsidRPr="0035298C" w:rsidRDefault="00BB2219" w:rsidP="00D71ED5">
      <w:pPr>
        <w:pStyle w:val="Akapitzlist"/>
        <w:numPr>
          <w:ilvl w:val="0"/>
          <w:numId w:val="46"/>
        </w:numPr>
        <w:spacing w:after="150" w:line="360" w:lineRule="auto"/>
        <w:ind w:left="709" w:hanging="283"/>
        <w:contextualSpacing/>
        <w:jc w:val="both"/>
        <w:rPr>
          <w:rFonts w:ascii="Arial" w:hAnsi="Arial" w:cs="Arial"/>
          <w:b/>
          <w:sz w:val="22"/>
          <w:szCs w:val="22"/>
        </w:rPr>
      </w:pPr>
      <w:r>
        <w:rPr>
          <w:rFonts w:ascii="Arial" w:hAnsi="Arial" w:cs="Arial"/>
          <w:sz w:val="22"/>
          <w:szCs w:val="22"/>
        </w:rPr>
        <w:t>prawo do przenoszenia danych osobowych, o którym mowa w art. 20 RODO;</w:t>
      </w:r>
    </w:p>
    <w:p w:rsidR="00EB41B4" w:rsidRPr="0035298C" w:rsidRDefault="00BB2219" w:rsidP="00D71ED5">
      <w:pPr>
        <w:pStyle w:val="Akapitzlist"/>
        <w:numPr>
          <w:ilvl w:val="0"/>
          <w:numId w:val="46"/>
        </w:numPr>
        <w:spacing w:after="150" w:line="360" w:lineRule="auto"/>
        <w:ind w:left="709" w:hanging="283"/>
        <w:contextualSpacing/>
        <w:jc w:val="both"/>
        <w:rPr>
          <w:rFonts w:ascii="Arial" w:hAnsi="Arial" w:cs="Arial"/>
          <w:b/>
          <w:sz w:val="22"/>
          <w:szCs w:val="22"/>
        </w:rPr>
      </w:pPr>
      <w:r>
        <w:rPr>
          <w:rFonts w:ascii="Arial" w:hAnsi="Arial" w:cs="Arial"/>
          <w:b/>
          <w:sz w:val="22"/>
          <w:szCs w:val="22"/>
        </w:rPr>
        <w:t>na podstawie art. 21 RODO prawo sprzeciwu, wobec przetwarzania danych osobowych, gdyż podstawą prawną przetwarzania Pani/Pana danych osobowych jest art. 6 ust. 1 lit. c RODO</w:t>
      </w:r>
      <w:r>
        <w:rPr>
          <w:rFonts w:ascii="Arial" w:hAnsi="Arial" w:cs="Arial"/>
          <w:sz w:val="22"/>
          <w:szCs w:val="22"/>
        </w:rPr>
        <w:t>.</w:t>
      </w:r>
      <w:r>
        <w:rPr>
          <w:rFonts w:ascii="Arial" w:hAnsi="Arial" w:cs="Arial"/>
          <w:b/>
          <w:sz w:val="22"/>
          <w:szCs w:val="22"/>
        </w:rPr>
        <w:t xml:space="preserve"> </w:t>
      </w:r>
    </w:p>
    <w:p w:rsidR="00EB41B4" w:rsidRPr="0035298C" w:rsidRDefault="00BB2219" w:rsidP="00D71ED5">
      <w:pPr>
        <w:spacing w:before="120" w:after="120" w:line="360" w:lineRule="auto"/>
        <w:jc w:val="both"/>
        <w:rPr>
          <w:rFonts w:ascii="Arial" w:hAnsi="Arial" w:cs="Arial"/>
          <w:sz w:val="22"/>
          <w:szCs w:val="22"/>
        </w:rPr>
      </w:pPr>
      <w:r>
        <w:rPr>
          <w:rFonts w:ascii="Arial" w:hAnsi="Arial" w:cs="Arial"/>
          <w:sz w:val="22"/>
          <w:szCs w:val="22"/>
        </w:rPr>
        <w:t>_____________________</w:t>
      </w:r>
    </w:p>
    <w:p w:rsidR="00EB41B4" w:rsidRPr="000424BD" w:rsidRDefault="00EB41B4" w:rsidP="00D71ED5">
      <w:pPr>
        <w:spacing w:after="150" w:line="360" w:lineRule="auto"/>
        <w:ind w:left="426"/>
        <w:jc w:val="both"/>
        <w:rPr>
          <w:rFonts w:ascii="Arial" w:hAnsi="Arial" w:cs="Arial"/>
          <w:i/>
          <w:sz w:val="16"/>
          <w:szCs w:val="16"/>
        </w:rPr>
      </w:pPr>
      <w:r w:rsidRPr="000424BD">
        <w:rPr>
          <w:rFonts w:ascii="Arial" w:hAnsi="Arial" w:cs="Arial"/>
          <w:b/>
          <w:i/>
          <w:sz w:val="16"/>
          <w:szCs w:val="16"/>
          <w:vertAlign w:val="superscript"/>
        </w:rPr>
        <w:t>*</w:t>
      </w:r>
      <w:r w:rsidRPr="000424BD">
        <w:rPr>
          <w:rFonts w:ascii="Arial" w:hAnsi="Arial" w:cs="Arial"/>
          <w:b/>
          <w:i/>
          <w:sz w:val="16"/>
          <w:szCs w:val="16"/>
        </w:rPr>
        <w:t xml:space="preserve"> Wyjaśnienie:</w:t>
      </w:r>
      <w:r w:rsidRPr="000424BD">
        <w:rPr>
          <w:rFonts w:ascii="Arial" w:hAnsi="Arial" w:cs="Arial"/>
          <w:i/>
          <w:sz w:val="16"/>
          <w:szCs w:val="16"/>
        </w:rPr>
        <w:t xml:space="preserve"> informacja w tym zakresie jest wymagana, jeżeli w odniesieniu do danego administratora lub podmiotu przetwarzającego istnieje obowiązek wyznaczenia inspektora ochrony danych osobowych.</w:t>
      </w:r>
    </w:p>
    <w:p w:rsidR="00EB41B4" w:rsidRPr="000424BD" w:rsidRDefault="00EB41B4" w:rsidP="00D71ED5">
      <w:pPr>
        <w:pStyle w:val="Akapitzlist"/>
        <w:spacing w:line="360" w:lineRule="auto"/>
        <w:ind w:left="426"/>
        <w:jc w:val="both"/>
        <w:rPr>
          <w:rFonts w:ascii="Arial" w:eastAsia="Calibri" w:hAnsi="Arial" w:cs="Arial"/>
          <w:i/>
          <w:sz w:val="16"/>
          <w:szCs w:val="16"/>
          <w:lang w:eastAsia="en-US"/>
        </w:rPr>
      </w:pPr>
      <w:r w:rsidRPr="000424BD">
        <w:rPr>
          <w:rFonts w:ascii="Arial" w:hAnsi="Arial" w:cs="Arial"/>
          <w:b/>
          <w:i/>
          <w:sz w:val="16"/>
          <w:szCs w:val="16"/>
          <w:vertAlign w:val="superscript"/>
        </w:rPr>
        <w:t xml:space="preserve">** </w:t>
      </w:r>
      <w:r w:rsidRPr="000424BD">
        <w:rPr>
          <w:rFonts w:ascii="Arial" w:hAnsi="Arial" w:cs="Arial"/>
          <w:b/>
          <w:i/>
          <w:sz w:val="16"/>
          <w:szCs w:val="16"/>
        </w:rPr>
        <w:t>Wyjaśnienie:</w:t>
      </w:r>
      <w:r w:rsidRPr="000424BD">
        <w:rPr>
          <w:rFonts w:ascii="Arial" w:hAnsi="Arial" w:cs="Arial"/>
          <w:i/>
          <w:sz w:val="16"/>
          <w:szCs w:val="16"/>
        </w:rPr>
        <w:t xml:space="preserve"> skorzystanie z prawa do sprostowania nie może skutkować zmianą wyniku postępowania</w:t>
      </w:r>
      <w:r w:rsidRPr="000424BD">
        <w:rPr>
          <w:rFonts w:ascii="Arial" w:hAnsi="Arial" w:cs="Arial"/>
          <w:i/>
          <w:sz w:val="16"/>
          <w:szCs w:val="16"/>
        </w:rPr>
        <w:br/>
        <w:t>o udzielenie zamówienia publicznego ani zmianą postanowień umowy w zakresie niezgodnym z ustawą Pzp oraz nie może naruszać integralności protokołu oraz jego załączników.</w:t>
      </w:r>
    </w:p>
    <w:p w:rsidR="00EB41B4" w:rsidRPr="000424BD" w:rsidRDefault="00EB41B4" w:rsidP="00D71ED5">
      <w:pPr>
        <w:pStyle w:val="Akapitzlist"/>
        <w:spacing w:line="360" w:lineRule="auto"/>
        <w:ind w:left="426"/>
        <w:jc w:val="both"/>
        <w:rPr>
          <w:rFonts w:ascii="Arial" w:hAnsi="Arial" w:cs="Arial"/>
          <w:i/>
          <w:sz w:val="16"/>
          <w:szCs w:val="16"/>
        </w:rPr>
      </w:pPr>
      <w:r w:rsidRPr="000424BD">
        <w:rPr>
          <w:rFonts w:ascii="Arial" w:hAnsi="Arial" w:cs="Arial"/>
          <w:b/>
          <w:i/>
          <w:sz w:val="16"/>
          <w:szCs w:val="16"/>
          <w:vertAlign w:val="superscript"/>
        </w:rPr>
        <w:t xml:space="preserve">*** </w:t>
      </w:r>
      <w:r w:rsidRPr="000424BD">
        <w:rPr>
          <w:rFonts w:ascii="Arial" w:hAnsi="Arial" w:cs="Arial"/>
          <w:b/>
          <w:i/>
          <w:sz w:val="16"/>
          <w:szCs w:val="16"/>
        </w:rPr>
        <w:t>Wyjaśnienie:</w:t>
      </w:r>
      <w:r w:rsidRPr="000424BD">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770C8" w:rsidRPr="001904A1" w:rsidRDefault="00FC57C2" w:rsidP="001904A1">
      <w:pPr>
        <w:pStyle w:val="pkt"/>
        <w:keepNext/>
        <w:numPr>
          <w:ilvl w:val="0"/>
          <w:numId w:val="66"/>
        </w:numPr>
        <w:autoSpaceDE w:val="0"/>
        <w:autoSpaceDN w:val="0"/>
        <w:spacing w:before="240" w:after="240" w:line="360" w:lineRule="auto"/>
        <w:ind w:left="357" w:hanging="357"/>
        <w:rPr>
          <w:rFonts w:ascii="Arial" w:hAnsi="Arial" w:cs="Arial"/>
          <w:b/>
          <w:sz w:val="22"/>
          <w:szCs w:val="22"/>
        </w:rPr>
      </w:pPr>
      <w:r w:rsidRPr="001904A1">
        <w:rPr>
          <w:rFonts w:ascii="Arial" w:hAnsi="Arial" w:cs="Arial"/>
          <w:b/>
          <w:sz w:val="22"/>
          <w:szCs w:val="22"/>
        </w:rPr>
        <w:t>Postanowienia końcowe.</w:t>
      </w:r>
    </w:p>
    <w:p w:rsidR="00FC57C2" w:rsidRDefault="00FC57C2" w:rsidP="001904A1">
      <w:pPr>
        <w:autoSpaceDE w:val="0"/>
        <w:autoSpaceDN w:val="0"/>
        <w:adjustRightInd w:val="0"/>
        <w:spacing w:before="100" w:beforeAutospacing="1" w:after="100" w:afterAutospacing="1" w:line="360" w:lineRule="auto"/>
        <w:ind w:left="357"/>
        <w:jc w:val="both"/>
        <w:rPr>
          <w:rFonts w:ascii="Arial" w:hAnsi="Arial" w:cs="Arial"/>
          <w:color w:val="000000"/>
          <w:sz w:val="22"/>
          <w:szCs w:val="22"/>
        </w:rPr>
      </w:pPr>
      <w:r w:rsidRPr="0035298C">
        <w:rPr>
          <w:rFonts w:ascii="Arial" w:hAnsi="Arial" w:cs="Arial"/>
          <w:color w:val="000000"/>
          <w:sz w:val="22"/>
          <w:szCs w:val="22"/>
        </w:rPr>
        <w:t xml:space="preserve">W sprawach nieunormowanych w IWZ mają zastosowanie przepisy ustawy z dnia 23 kwietnia 1964 r. - Kodeks cywilny </w:t>
      </w:r>
      <w:r w:rsidR="007E5BC9" w:rsidRPr="0035298C">
        <w:rPr>
          <w:rFonts w:ascii="Arial" w:hAnsi="Arial" w:cs="Arial"/>
          <w:color w:val="000000"/>
          <w:sz w:val="22"/>
          <w:szCs w:val="22"/>
        </w:rPr>
        <w:t>(Dz. U. z 2018 r. poz. 1025, z późn. zm.)</w:t>
      </w:r>
      <w:r w:rsidR="003F2093" w:rsidRPr="0035298C">
        <w:rPr>
          <w:rFonts w:ascii="Arial" w:hAnsi="Arial" w:cs="Arial"/>
          <w:color w:val="000000"/>
          <w:sz w:val="22"/>
          <w:szCs w:val="22"/>
        </w:rPr>
        <w:t xml:space="preserve">. </w:t>
      </w:r>
    </w:p>
    <w:p w:rsidR="007719FF" w:rsidRDefault="007719FF" w:rsidP="007719FF">
      <w:pPr>
        <w:pStyle w:val="pkt"/>
        <w:widowControl w:val="0"/>
        <w:numPr>
          <w:ilvl w:val="0"/>
          <w:numId w:val="66"/>
        </w:numPr>
        <w:autoSpaceDE w:val="0"/>
        <w:autoSpaceDN w:val="0"/>
        <w:spacing w:before="240" w:after="240" w:line="360" w:lineRule="auto"/>
        <w:ind w:left="357" w:hanging="357"/>
        <w:rPr>
          <w:rFonts w:ascii="Arial" w:hAnsi="Arial" w:cs="Arial"/>
          <w:b/>
          <w:sz w:val="22"/>
          <w:szCs w:val="22"/>
        </w:rPr>
      </w:pPr>
      <w:r>
        <w:rPr>
          <w:rFonts w:ascii="Arial" w:hAnsi="Arial" w:cs="Arial"/>
          <w:b/>
          <w:sz w:val="22"/>
          <w:szCs w:val="22"/>
        </w:rPr>
        <w:t>Załączniki do IWZ:</w:t>
      </w:r>
    </w:p>
    <w:p w:rsidR="007719FF" w:rsidRPr="00297695" w:rsidRDefault="00297695" w:rsidP="00297695">
      <w:pPr>
        <w:pStyle w:val="pkt"/>
        <w:widowControl w:val="0"/>
        <w:autoSpaceDE w:val="0"/>
        <w:autoSpaceDN w:val="0"/>
        <w:spacing w:before="240" w:after="240" w:line="360" w:lineRule="auto"/>
        <w:ind w:left="357" w:firstLine="0"/>
        <w:rPr>
          <w:rFonts w:ascii="Arial" w:hAnsi="Arial" w:cs="Arial"/>
          <w:sz w:val="22"/>
          <w:szCs w:val="22"/>
        </w:rPr>
      </w:pPr>
      <w:r w:rsidRPr="00297695">
        <w:rPr>
          <w:rFonts w:ascii="Arial" w:hAnsi="Arial" w:cs="Arial"/>
          <w:sz w:val="22"/>
          <w:szCs w:val="22"/>
        </w:rPr>
        <w:t>Załącznik nr 1 do IWZ – Opis przedmiotu zamówienia,</w:t>
      </w:r>
    </w:p>
    <w:p w:rsidR="00297695" w:rsidRPr="00297695" w:rsidRDefault="00297695" w:rsidP="00297695">
      <w:pPr>
        <w:pStyle w:val="pkt"/>
        <w:widowControl w:val="0"/>
        <w:autoSpaceDE w:val="0"/>
        <w:autoSpaceDN w:val="0"/>
        <w:spacing w:before="240" w:after="240" w:line="360" w:lineRule="auto"/>
        <w:ind w:left="357" w:firstLine="0"/>
        <w:rPr>
          <w:rFonts w:ascii="Arial" w:hAnsi="Arial" w:cs="Arial"/>
          <w:sz w:val="22"/>
          <w:szCs w:val="22"/>
        </w:rPr>
      </w:pPr>
      <w:r w:rsidRPr="00297695">
        <w:rPr>
          <w:rFonts w:ascii="Arial" w:hAnsi="Arial" w:cs="Arial"/>
          <w:sz w:val="22"/>
          <w:szCs w:val="22"/>
        </w:rPr>
        <w:t>Załącznik nr 2 do IWZ – Formularz oferty,</w:t>
      </w:r>
    </w:p>
    <w:p w:rsidR="00297695" w:rsidRPr="00297695" w:rsidRDefault="00297695" w:rsidP="00297695">
      <w:pPr>
        <w:pStyle w:val="pkt"/>
        <w:widowControl w:val="0"/>
        <w:autoSpaceDE w:val="0"/>
        <w:autoSpaceDN w:val="0"/>
        <w:spacing w:before="240" w:after="240" w:line="360" w:lineRule="auto"/>
        <w:ind w:left="357" w:firstLine="0"/>
        <w:rPr>
          <w:rFonts w:ascii="Arial" w:hAnsi="Arial" w:cs="Arial"/>
          <w:sz w:val="22"/>
          <w:szCs w:val="22"/>
        </w:rPr>
      </w:pPr>
      <w:r w:rsidRPr="00297695">
        <w:rPr>
          <w:rFonts w:ascii="Arial" w:hAnsi="Arial" w:cs="Arial"/>
          <w:sz w:val="22"/>
          <w:szCs w:val="22"/>
        </w:rPr>
        <w:t>Załącznik nr 3 do IWZ – Wzór umowy.</w:t>
      </w:r>
    </w:p>
    <w:tbl>
      <w:tblPr>
        <w:tblW w:w="0" w:type="auto"/>
        <w:tblInd w:w="3794" w:type="dxa"/>
        <w:tblLayout w:type="fixed"/>
        <w:tblLook w:val="04A0"/>
      </w:tblPr>
      <w:tblGrid>
        <w:gridCol w:w="5386"/>
      </w:tblGrid>
      <w:tr w:rsidR="006E6452" w:rsidRPr="0035298C" w:rsidTr="00AE4E62">
        <w:tc>
          <w:tcPr>
            <w:tcW w:w="5386" w:type="dxa"/>
          </w:tcPr>
          <w:p w:rsidR="00FC672F" w:rsidRDefault="00FC672F" w:rsidP="00D71ED5">
            <w:pPr>
              <w:pStyle w:val="Nagwek3"/>
              <w:spacing w:before="100" w:beforeAutospacing="1" w:after="100" w:afterAutospacing="1" w:line="360" w:lineRule="auto"/>
              <w:jc w:val="center"/>
              <w:rPr>
                <w:rFonts w:ascii="Arial" w:hAnsi="Arial" w:cs="Arial"/>
                <w:bCs w:val="0"/>
                <w:sz w:val="22"/>
                <w:szCs w:val="22"/>
              </w:rPr>
            </w:pPr>
          </w:p>
          <w:p w:rsidR="000424BD" w:rsidRPr="000424BD" w:rsidRDefault="000424BD" w:rsidP="000424BD"/>
          <w:p w:rsidR="006E6452" w:rsidRPr="0035298C" w:rsidRDefault="00BB2219" w:rsidP="00D71ED5">
            <w:pPr>
              <w:pStyle w:val="Nagwek3"/>
              <w:spacing w:before="100" w:beforeAutospacing="1" w:after="100" w:afterAutospacing="1" w:line="360" w:lineRule="auto"/>
              <w:jc w:val="center"/>
              <w:rPr>
                <w:rFonts w:ascii="Arial" w:hAnsi="Arial" w:cs="Arial"/>
                <w:b w:val="0"/>
                <w:sz w:val="22"/>
                <w:szCs w:val="22"/>
              </w:rPr>
            </w:pPr>
            <w:r>
              <w:rPr>
                <w:rFonts w:ascii="Arial" w:hAnsi="Arial" w:cs="Arial"/>
                <w:b w:val="0"/>
                <w:sz w:val="22"/>
                <w:szCs w:val="22"/>
              </w:rPr>
              <w:t xml:space="preserve">Treść IWZ </w:t>
            </w:r>
            <w:r w:rsidR="00297695">
              <w:rPr>
                <w:rFonts w:ascii="Arial" w:hAnsi="Arial" w:cs="Arial"/>
                <w:b w:val="0"/>
                <w:sz w:val="22"/>
                <w:szCs w:val="22"/>
              </w:rPr>
              <w:t xml:space="preserve">wraz </w:t>
            </w:r>
            <w:r>
              <w:rPr>
                <w:rFonts w:ascii="Arial" w:hAnsi="Arial" w:cs="Arial"/>
                <w:b w:val="0"/>
                <w:sz w:val="22"/>
                <w:szCs w:val="22"/>
              </w:rPr>
              <w:t>z załącznikami zatwierdzam:</w:t>
            </w:r>
          </w:p>
          <w:p w:rsidR="000B2AC6" w:rsidRPr="0035298C" w:rsidRDefault="000B2AC6" w:rsidP="00D71ED5">
            <w:pPr>
              <w:spacing w:line="360" w:lineRule="auto"/>
              <w:rPr>
                <w:rFonts w:ascii="Arial" w:hAnsi="Arial" w:cs="Arial"/>
                <w:sz w:val="22"/>
                <w:szCs w:val="22"/>
              </w:rPr>
            </w:pPr>
          </w:p>
          <w:p w:rsidR="006E6452" w:rsidRPr="0035298C" w:rsidRDefault="00BB2219" w:rsidP="00D71ED5">
            <w:pPr>
              <w:spacing w:before="100" w:beforeAutospacing="1" w:after="100" w:afterAutospacing="1" w:line="360" w:lineRule="auto"/>
              <w:jc w:val="center"/>
              <w:rPr>
                <w:rFonts w:ascii="Arial" w:hAnsi="Arial" w:cs="Arial"/>
                <w:sz w:val="22"/>
                <w:szCs w:val="22"/>
              </w:rPr>
            </w:pPr>
            <w:r>
              <w:rPr>
                <w:rFonts w:ascii="Arial" w:hAnsi="Arial" w:cs="Arial"/>
                <w:sz w:val="22"/>
                <w:szCs w:val="22"/>
              </w:rPr>
              <w:t>....................................................................................</w:t>
            </w:r>
          </w:p>
          <w:p w:rsidR="006E6452" w:rsidRPr="0035298C" w:rsidRDefault="006E6452" w:rsidP="00D71ED5">
            <w:pPr>
              <w:spacing w:before="100" w:beforeAutospacing="1" w:after="100" w:afterAutospacing="1" w:line="360" w:lineRule="auto"/>
              <w:jc w:val="center"/>
              <w:rPr>
                <w:rFonts w:ascii="Arial" w:hAnsi="Arial" w:cs="Arial"/>
                <w:sz w:val="22"/>
                <w:szCs w:val="22"/>
              </w:rPr>
            </w:pPr>
          </w:p>
        </w:tc>
      </w:tr>
    </w:tbl>
    <w:p w:rsidR="00DC5066" w:rsidRPr="0035298C" w:rsidRDefault="00DC5066" w:rsidP="00D71ED5">
      <w:pPr>
        <w:autoSpaceDE w:val="0"/>
        <w:autoSpaceDN w:val="0"/>
        <w:adjustRightInd w:val="0"/>
        <w:spacing w:before="100" w:beforeAutospacing="1" w:after="100" w:afterAutospacing="1" w:line="360" w:lineRule="auto"/>
        <w:jc w:val="both"/>
        <w:rPr>
          <w:rFonts w:ascii="Arial" w:eastAsia="Calibri" w:hAnsi="Arial" w:cs="Arial"/>
          <w:b/>
          <w:sz w:val="22"/>
          <w:szCs w:val="22"/>
        </w:rPr>
      </w:pPr>
    </w:p>
    <w:sectPr w:rsidR="00DC5066" w:rsidRPr="0035298C" w:rsidSect="002439C6">
      <w:headerReference w:type="default" r:id="rId10"/>
      <w:footerReference w:type="default" r:id="rId11"/>
      <w:endnotePr>
        <w:numFmt w:val="decimal"/>
      </w:endnotePr>
      <w:pgSz w:w="11906" w:h="16838"/>
      <w:pgMar w:top="1418" w:right="1418" w:bottom="1418" w:left="1418"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62C" w:rsidRDefault="0076362C" w:rsidP="00DF607E">
      <w:r>
        <w:separator/>
      </w:r>
    </w:p>
  </w:endnote>
  <w:endnote w:type="continuationSeparator" w:id="0">
    <w:p w:rsidR="0076362C" w:rsidRDefault="0076362C" w:rsidP="00DF60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522" w:rsidRDefault="00A66522">
    <w:pPr>
      <w:pStyle w:val="Stopka"/>
      <w:jc w:val="center"/>
      <w:rPr>
        <w:sz w:val="22"/>
        <w:szCs w:val="22"/>
      </w:rPr>
    </w:pPr>
  </w:p>
  <w:p w:rsidR="00A66522" w:rsidRDefault="00A66522">
    <w:pPr>
      <w:pStyle w:val="Stopka"/>
      <w:jc w:val="center"/>
      <w:rPr>
        <w:sz w:val="22"/>
        <w:szCs w:val="22"/>
      </w:rPr>
    </w:pPr>
  </w:p>
  <w:tbl>
    <w:tblPr>
      <w:tblW w:w="0" w:type="auto"/>
      <w:tblBorders>
        <w:top w:val="single" w:sz="4" w:space="0" w:color="000000"/>
      </w:tblBorders>
      <w:tblLook w:val="04A0"/>
    </w:tblPr>
    <w:tblGrid>
      <w:gridCol w:w="9210"/>
    </w:tblGrid>
    <w:tr w:rsidR="00A66522" w:rsidRPr="00355B4B" w:rsidTr="00355B4B">
      <w:tc>
        <w:tcPr>
          <w:tcW w:w="9210" w:type="dxa"/>
          <w:shd w:val="clear" w:color="auto" w:fill="auto"/>
        </w:tcPr>
        <w:p w:rsidR="00A66522" w:rsidRPr="00355B4B" w:rsidRDefault="00A66522" w:rsidP="00355B4B">
          <w:pPr>
            <w:pStyle w:val="Stopka"/>
            <w:jc w:val="center"/>
            <w:rPr>
              <w:sz w:val="4"/>
              <w:szCs w:val="4"/>
            </w:rPr>
          </w:pPr>
        </w:p>
      </w:tc>
    </w:tr>
  </w:tbl>
  <w:p w:rsidR="00A66522" w:rsidRPr="00355B4B" w:rsidRDefault="00A66522">
    <w:pPr>
      <w:pStyle w:val="Stopka"/>
      <w:jc w:val="center"/>
      <w:rPr>
        <w:sz w:val="10"/>
        <w:szCs w:val="10"/>
      </w:rPr>
    </w:pPr>
  </w:p>
  <w:p w:rsidR="00A66522" w:rsidRPr="00A27709" w:rsidRDefault="000C7C45">
    <w:pPr>
      <w:pStyle w:val="Stopka"/>
      <w:jc w:val="center"/>
      <w:rPr>
        <w:rFonts w:ascii="Arial" w:hAnsi="Arial" w:cs="Arial"/>
      </w:rPr>
    </w:pPr>
    <w:r w:rsidRPr="00A27709">
      <w:rPr>
        <w:rFonts w:ascii="Arial" w:hAnsi="Arial" w:cs="Arial"/>
      </w:rPr>
      <w:fldChar w:fldCharType="begin"/>
    </w:r>
    <w:r w:rsidR="00A66522" w:rsidRPr="00A27709">
      <w:rPr>
        <w:rFonts w:ascii="Arial" w:hAnsi="Arial" w:cs="Arial"/>
      </w:rPr>
      <w:instrText>PAGE   \* MERGEFORMAT</w:instrText>
    </w:r>
    <w:r w:rsidRPr="00A27709">
      <w:rPr>
        <w:rFonts w:ascii="Arial" w:hAnsi="Arial" w:cs="Arial"/>
      </w:rPr>
      <w:fldChar w:fldCharType="separate"/>
    </w:r>
    <w:r w:rsidR="0076362C">
      <w:rPr>
        <w:rFonts w:ascii="Arial" w:hAnsi="Arial" w:cs="Arial"/>
        <w:noProof/>
      </w:rPr>
      <w:t>1</w:t>
    </w:r>
    <w:r w:rsidRPr="00A27709">
      <w:rPr>
        <w:rFonts w:ascii="Arial" w:hAnsi="Arial" w:cs="Arial"/>
      </w:rPr>
      <w:fldChar w:fldCharType="end"/>
    </w:r>
  </w:p>
  <w:p w:rsidR="00A66522" w:rsidRDefault="00A66522" w:rsidP="00E54D38">
    <w:pPr>
      <w:pStyle w:val="Stopka"/>
      <w:tabs>
        <w:tab w:val="clear" w:pos="4536"/>
        <w:tab w:val="clear" w:pos="9072"/>
        <w:tab w:val="left" w:pos="267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62C" w:rsidRDefault="0076362C" w:rsidP="00DF607E">
      <w:r>
        <w:separator/>
      </w:r>
    </w:p>
  </w:footnote>
  <w:footnote w:type="continuationSeparator" w:id="0">
    <w:p w:rsidR="0076362C" w:rsidRDefault="0076362C" w:rsidP="00DF60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522" w:rsidRPr="00C25909" w:rsidRDefault="00A66522" w:rsidP="00741FF3">
    <w:pPr>
      <w:autoSpaceDE w:val="0"/>
      <w:autoSpaceDN w:val="0"/>
      <w:adjustRightInd w:val="0"/>
      <w:spacing w:line="276" w:lineRule="auto"/>
      <w:jc w:val="both"/>
      <w:rPr>
        <w:rFonts w:ascii="Arial" w:hAnsi="Arial" w:cs="Arial"/>
        <w:i/>
        <w:sz w:val="16"/>
        <w:szCs w:val="16"/>
      </w:rPr>
    </w:pPr>
    <w:r w:rsidRPr="00C25909">
      <w:rPr>
        <w:rFonts w:ascii="Arial" w:hAnsi="Arial" w:cs="Arial"/>
        <w:i/>
        <w:color w:val="000000"/>
        <w:sz w:val="16"/>
        <w:szCs w:val="16"/>
      </w:rPr>
      <w:t xml:space="preserve">Postępowanie o udzielenie zamówienia publicznego na </w:t>
    </w:r>
    <w:r w:rsidR="00F845AC">
      <w:rPr>
        <w:rFonts w:ascii="Arial" w:hAnsi="Arial" w:cs="Arial"/>
        <w:i/>
        <w:color w:val="000000"/>
        <w:sz w:val="16"/>
        <w:szCs w:val="16"/>
      </w:rPr>
      <w:t>dostawę</w:t>
    </w:r>
    <w:r w:rsidR="00A00A30">
      <w:rPr>
        <w:rFonts w:ascii="Arial" w:hAnsi="Arial" w:cs="Arial"/>
        <w:i/>
        <w:sz w:val="16"/>
        <w:szCs w:val="16"/>
      </w:rPr>
      <w:t xml:space="preserve"> </w:t>
    </w:r>
    <w:r w:rsidR="006A11DD">
      <w:rPr>
        <w:rFonts w:ascii="Arial" w:hAnsi="Arial" w:cs="Arial"/>
        <w:i/>
        <w:color w:val="000000"/>
        <w:sz w:val="16"/>
        <w:szCs w:val="16"/>
      </w:rPr>
      <w:t xml:space="preserve">analizatora parametrów krytycznych </w:t>
    </w:r>
    <w:r w:rsidR="00685EA0">
      <w:rPr>
        <w:rFonts w:ascii="Arial" w:hAnsi="Arial" w:cs="Arial"/>
        <w:i/>
        <w:color w:val="000000"/>
        <w:sz w:val="16"/>
        <w:szCs w:val="16"/>
      </w:rPr>
      <w:t xml:space="preserve">wraz z </w:t>
    </w:r>
    <w:r w:rsidR="00741FF3">
      <w:rPr>
        <w:rFonts w:ascii="Arial" w:hAnsi="Arial" w:cs="Arial"/>
        <w:i/>
        <w:color w:val="000000"/>
        <w:sz w:val="16"/>
        <w:szCs w:val="16"/>
      </w:rPr>
      <w:t>materiałami</w:t>
    </w:r>
    <w:r w:rsidR="00685EA0">
      <w:rPr>
        <w:rFonts w:ascii="Arial" w:hAnsi="Arial" w:cs="Arial"/>
        <w:i/>
        <w:color w:val="000000"/>
        <w:sz w:val="16"/>
        <w:szCs w:val="16"/>
      </w:rPr>
      <w:t xml:space="preserve"> </w:t>
    </w:r>
    <w:r w:rsidR="00741FF3">
      <w:rPr>
        <w:rFonts w:ascii="Arial" w:hAnsi="Arial" w:cs="Arial"/>
        <w:i/>
        <w:color w:val="000000"/>
        <w:sz w:val="16"/>
        <w:szCs w:val="16"/>
      </w:rPr>
      <w:t>na </w:t>
    </w:r>
    <w:r w:rsidR="006A11DD">
      <w:rPr>
        <w:rFonts w:ascii="Arial" w:hAnsi="Arial" w:cs="Arial"/>
        <w:i/>
        <w:color w:val="000000"/>
        <w:sz w:val="16"/>
        <w:szCs w:val="16"/>
      </w:rPr>
      <w:t xml:space="preserve">potrzeby </w:t>
    </w:r>
    <w:r w:rsidR="00F845AC">
      <w:rPr>
        <w:rFonts w:ascii="Arial" w:hAnsi="Arial" w:cs="Arial"/>
        <w:i/>
        <w:color w:val="000000"/>
        <w:sz w:val="16"/>
        <w:szCs w:val="16"/>
      </w:rPr>
      <w:t xml:space="preserve">Instytutu </w:t>
    </w:r>
    <w:r w:rsidRPr="00C25909">
      <w:rPr>
        <w:rFonts w:ascii="Arial" w:hAnsi="Arial" w:cs="Arial"/>
        <w:i/>
        <w:color w:val="000000"/>
        <w:sz w:val="16"/>
        <w:szCs w:val="16"/>
      </w:rPr>
      <w:t>Biocybernetyki i Inżynierii Biomedycznej im. Macieja Nałęcza Polskiej Akademii Nauk</w:t>
    </w:r>
    <w:r w:rsidR="00297695">
      <w:rPr>
        <w:rFonts w:ascii="Arial" w:hAnsi="Arial" w:cs="Arial"/>
        <w:i/>
        <w:color w:val="000000"/>
        <w:sz w:val="16"/>
        <w:szCs w:val="16"/>
      </w:rPr>
      <w:t xml:space="preserve">. </w:t>
    </w:r>
    <w:r w:rsidR="00297695">
      <w:rPr>
        <w:rFonts w:ascii="Arial" w:hAnsi="Arial" w:cs="Arial"/>
        <w:i/>
        <w:sz w:val="16"/>
        <w:szCs w:val="16"/>
      </w:rPr>
      <w:t>Oznaczenie sprawy: </w:t>
    </w:r>
    <w:r w:rsidR="00CA10AF">
      <w:rPr>
        <w:rFonts w:ascii="Arial" w:hAnsi="Arial" w:cs="Arial"/>
        <w:i/>
        <w:sz w:val="16"/>
        <w:szCs w:val="16"/>
      </w:rPr>
      <w:t>10</w:t>
    </w:r>
    <w:r w:rsidRPr="00C25909">
      <w:rPr>
        <w:rFonts w:ascii="Arial" w:hAnsi="Arial" w:cs="Arial"/>
        <w:i/>
        <w:sz w:val="16"/>
        <w:szCs w:val="16"/>
      </w:rPr>
      <w:t>/</w:t>
    </w:r>
    <w:r w:rsidR="00EA7D16">
      <w:rPr>
        <w:rFonts w:ascii="Arial" w:hAnsi="Arial" w:cs="Arial"/>
        <w:i/>
        <w:sz w:val="16"/>
        <w:szCs w:val="16"/>
      </w:rPr>
      <w:t>D</w:t>
    </w:r>
    <w:r w:rsidRPr="00C25909">
      <w:rPr>
        <w:rFonts w:ascii="Arial" w:hAnsi="Arial" w:cs="Arial"/>
        <w:i/>
        <w:sz w:val="16"/>
        <w:szCs w:val="16"/>
      </w:rPr>
      <w:t>/</w:t>
    </w:r>
    <w:r w:rsidR="00052E24">
      <w:rPr>
        <w:rFonts w:ascii="Arial" w:hAnsi="Arial" w:cs="Arial"/>
        <w:i/>
        <w:sz w:val="16"/>
        <w:szCs w:val="16"/>
      </w:rPr>
      <w:t>201</w:t>
    </w:r>
    <w:r w:rsidR="006A11DD">
      <w:rPr>
        <w:rFonts w:ascii="Arial" w:hAnsi="Arial" w:cs="Arial"/>
        <w:i/>
        <w:sz w:val="16"/>
        <w:szCs w:val="16"/>
      </w:rPr>
      <w:t>9</w:t>
    </w:r>
    <w:r w:rsidRPr="00C25909">
      <w:rPr>
        <w:rFonts w:ascii="Arial" w:hAnsi="Arial" w:cs="Arial"/>
        <w:i/>
        <w:sz w:val="16"/>
        <w:szCs w:val="16"/>
      </w:rPr>
      <w:t>.</w:t>
    </w:r>
  </w:p>
  <w:p w:rsidR="00A66522" w:rsidRPr="00C25909" w:rsidRDefault="00A66522" w:rsidP="005B3256">
    <w:pPr>
      <w:spacing w:line="360" w:lineRule="auto"/>
      <w:jc w:val="both"/>
      <w:rPr>
        <w:rFonts w:ascii="Arial" w:hAnsi="Arial" w:cs="Arial"/>
        <w:i/>
        <w:sz w:val="16"/>
        <w:szCs w:val="16"/>
      </w:rPr>
    </w:pPr>
    <w:r w:rsidRPr="00C25909">
      <w:rPr>
        <w:rFonts w:ascii="Arial" w:hAnsi="Arial" w:cs="Arial"/>
        <w:i/>
        <w:sz w:val="16"/>
        <w:szCs w:val="16"/>
      </w:rPr>
      <w:t>Zamawiający - Instytut Biocybernetyki i Inżynierii Biomedycznej im. Macieja Nałęcza Polskiej Akademii Nauk</w:t>
    </w:r>
    <w:r w:rsidR="00375E55">
      <w:rPr>
        <w:rFonts w:ascii="Arial" w:hAnsi="Arial" w:cs="Arial"/>
        <w:i/>
        <w:sz w:val="16"/>
        <w:szCs w:val="16"/>
      </w:rPr>
      <w:t>,</w:t>
    </w:r>
  </w:p>
  <w:p w:rsidR="00A66522" w:rsidRPr="00C25909" w:rsidRDefault="00A66522" w:rsidP="005B3256">
    <w:pPr>
      <w:spacing w:line="360" w:lineRule="auto"/>
      <w:jc w:val="both"/>
      <w:rPr>
        <w:rFonts w:ascii="Arial" w:hAnsi="Arial" w:cs="Arial"/>
        <w:i/>
        <w:color w:val="000000"/>
        <w:sz w:val="16"/>
        <w:szCs w:val="16"/>
      </w:rPr>
    </w:pPr>
    <w:r w:rsidRPr="00C25909">
      <w:rPr>
        <w:rFonts w:ascii="Arial" w:hAnsi="Arial" w:cs="Arial"/>
        <w:i/>
        <w:color w:val="000000"/>
        <w:sz w:val="16"/>
        <w:szCs w:val="16"/>
      </w:rPr>
      <w:t>ul. Księcia Trojdena 4, 02</w:t>
    </w:r>
    <w:r w:rsidRPr="00C25909">
      <w:rPr>
        <w:rFonts w:ascii="Arial" w:hAnsi="Arial" w:cs="Arial"/>
        <w:i/>
        <w:color w:val="000000"/>
        <w:sz w:val="16"/>
        <w:szCs w:val="16"/>
      </w:rPr>
      <w:noBreakHyphen/>
      <w:t xml:space="preserve">109 Warszawa. </w:t>
    </w:r>
  </w:p>
  <w:tbl>
    <w:tblPr>
      <w:tblW w:w="0" w:type="auto"/>
      <w:tblBorders>
        <w:bottom w:val="single" w:sz="4" w:space="0" w:color="000000"/>
      </w:tblBorders>
      <w:tblLook w:val="04A0"/>
    </w:tblPr>
    <w:tblGrid>
      <w:gridCol w:w="9210"/>
    </w:tblGrid>
    <w:tr w:rsidR="00A66522" w:rsidTr="007125E2">
      <w:trPr>
        <w:trHeight w:val="91"/>
      </w:trPr>
      <w:tc>
        <w:tcPr>
          <w:tcW w:w="9210" w:type="dxa"/>
        </w:tcPr>
        <w:p w:rsidR="00A66522" w:rsidRPr="00B12D9D" w:rsidRDefault="00A66522" w:rsidP="007125E2">
          <w:pPr>
            <w:pStyle w:val="Nagwek"/>
            <w:spacing w:line="276" w:lineRule="auto"/>
            <w:rPr>
              <w:sz w:val="2"/>
              <w:szCs w:val="2"/>
            </w:rPr>
          </w:pPr>
        </w:p>
      </w:tc>
    </w:tr>
  </w:tbl>
  <w:p w:rsidR="00A66522" w:rsidRDefault="00A66522" w:rsidP="005B3256">
    <w:pPr>
      <w:pStyle w:val="Nagwek"/>
    </w:pPr>
  </w:p>
  <w:p w:rsidR="00A66522" w:rsidRPr="005B3256" w:rsidRDefault="00A66522" w:rsidP="005B3256">
    <w:pPr>
      <w:pStyle w:val="Nagwek"/>
    </w:pPr>
  </w:p>
  <w:p w:rsidR="00A66522" w:rsidRDefault="00A6652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nsid w:val="06DC4BAB"/>
    <w:multiLevelType w:val="hybridMultilevel"/>
    <w:tmpl w:val="4F1C6A6C"/>
    <w:lvl w:ilvl="0" w:tplc="A5D2D92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nsid w:val="079C0FE2"/>
    <w:multiLevelType w:val="multilevel"/>
    <w:tmpl w:val="FC88BA28"/>
    <w:lvl w:ilvl="0">
      <w:start w:val="11"/>
      <w:numFmt w:val="decimal"/>
      <w:lvlText w:val="%1."/>
      <w:lvlJc w:val="left"/>
      <w:pPr>
        <w:ind w:left="435" w:hanging="435"/>
      </w:pPr>
      <w:rPr>
        <w:rFonts w:hint="default"/>
      </w:rPr>
    </w:lvl>
    <w:lvl w:ilvl="1">
      <w:start w:val="4"/>
      <w:numFmt w:val="decimal"/>
      <w:lvlText w:val="%1.%2."/>
      <w:lvlJc w:val="left"/>
      <w:pPr>
        <w:ind w:left="1578" w:hanging="435"/>
      </w:pPr>
      <w:rPr>
        <w:rFonts w:hint="default"/>
      </w:rPr>
    </w:lvl>
    <w:lvl w:ilvl="2">
      <w:start w:val="1"/>
      <w:numFmt w:val="decimalZero"/>
      <w:lvlText w:val="%1.%2.%3."/>
      <w:lvlJc w:val="left"/>
      <w:pPr>
        <w:ind w:left="3006" w:hanging="720"/>
      </w:pPr>
      <w:rPr>
        <w:rFonts w:hint="default"/>
      </w:rPr>
    </w:lvl>
    <w:lvl w:ilvl="3">
      <w:start w:val="1"/>
      <w:numFmt w:val="decimalZero"/>
      <w:lvlText w:val="%1.%2.%3.%4."/>
      <w:lvlJc w:val="left"/>
      <w:pPr>
        <w:ind w:left="4149" w:hanging="720"/>
      </w:pPr>
      <w:rPr>
        <w:rFonts w:hint="default"/>
      </w:rPr>
    </w:lvl>
    <w:lvl w:ilvl="4">
      <w:start w:val="1"/>
      <w:numFmt w:val="decimal"/>
      <w:lvlText w:val="%1.%2.%3.%4.%5."/>
      <w:lvlJc w:val="left"/>
      <w:pPr>
        <w:ind w:left="5652" w:hanging="1080"/>
      </w:pPr>
      <w:rPr>
        <w:rFonts w:hint="default"/>
      </w:rPr>
    </w:lvl>
    <w:lvl w:ilvl="5">
      <w:start w:val="1"/>
      <w:numFmt w:val="decimal"/>
      <w:lvlText w:val="%1.%2.%3.%4.%5.%6."/>
      <w:lvlJc w:val="left"/>
      <w:pPr>
        <w:ind w:left="6795" w:hanging="1080"/>
      </w:pPr>
      <w:rPr>
        <w:rFonts w:hint="default"/>
      </w:rPr>
    </w:lvl>
    <w:lvl w:ilvl="6">
      <w:start w:val="1"/>
      <w:numFmt w:val="decimal"/>
      <w:lvlText w:val="%1.%2.%3.%4.%5.%6.%7."/>
      <w:lvlJc w:val="left"/>
      <w:pPr>
        <w:ind w:left="8298" w:hanging="1440"/>
      </w:pPr>
      <w:rPr>
        <w:rFonts w:hint="default"/>
      </w:rPr>
    </w:lvl>
    <w:lvl w:ilvl="7">
      <w:start w:val="1"/>
      <w:numFmt w:val="decimal"/>
      <w:lvlText w:val="%1.%2.%3.%4.%5.%6.%7.%8."/>
      <w:lvlJc w:val="left"/>
      <w:pPr>
        <w:ind w:left="9441" w:hanging="1440"/>
      </w:pPr>
      <w:rPr>
        <w:rFonts w:hint="default"/>
      </w:rPr>
    </w:lvl>
    <w:lvl w:ilvl="8">
      <w:start w:val="1"/>
      <w:numFmt w:val="decimal"/>
      <w:lvlText w:val="%1.%2.%3.%4.%5.%6.%7.%8.%9."/>
      <w:lvlJc w:val="left"/>
      <w:pPr>
        <w:ind w:left="10944" w:hanging="1800"/>
      </w:pPr>
      <w:rPr>
        <w:rFonts w:hint="default"/>
      </w:rPr>
    </w:lvl>
  </w:abstractNum>
  <w:abstractNum w:abstractNumId="3">
    <w:nsid w:val="082765FF"/>
    <w:multiLevelType w:val="hybridMultilevel"/>
    <w:tmpl w:val="E1B6C182"/>
    <w:lvl w:ilvl="0" w:tplc="B9547048">
      <w:start w:val="1"/>
      <w:numFmt w:val="lowerLetter"/>
      <w:lvlText w:val="%1)"/>
      <w:lvlJc w:val="left"/>
      <w:pPr>
        <w:ind w:left="91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AC73585"/>
    <w:multiLevelType w:val="multilevel"/>
    <w:tmpl w:val="FC329732"/>
    <w:lvl w:ilvl="0">
      <w:start w:val="10"/>
      <w:numFmt w:val="decimal"/>
      <w:lvlText w:val="%1."/>
      <w:lvlJc w:val="left"/>
      <w:pPr>
        <w:ind w:left="435" w:hanging="435"/>
      </w:pPr>
      <w:rPr>
        <w:rFonts w:hint="default"/>
      </w:rPr>
    </w:lvl>
    <w:lvl w:ilvl="1">
      <w:start w:val="8"/>
      <w:numFmt w:val="decimal"/>
      <w:lvlText w:val="%1.%2."/>
      <w:lvlJc w:val="left"/>
      <w:pPr>
        <w:ind w:left="1138" w:hanging="435"/>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5">
    <w:nsid w:val="0BD82027"/>
    <w:multiLevelType w:val="hybridMultilevel"/>
    <w:tmpl w:val="B1E65C42"/>
    <w:lvl w:ilvl="0" w:tplc="3AE009FA">
      <w:start w:val="1"/>
      <w:numFmt w:val="lowerLetter"/>
      <w:lvlText w:val="%1)"/>
      <w:lvlJc w:val="left"/>
      <w:pPr>
        <w:ind w:left="720" w:hanging="360"/>
      </w:pPr>
      <w:rPr>
        <w:rFonts w:ascii="Palatino Linotype" w:hAnsi="Palatino Linotype" w:hint="default"/>
        <w:b w:val="0"/>
        <w:bCs w:val="0"/>
        <w:i w:val="0"/>
        <w:iCs w:val="0"/>
        <w:color w:val="auto"/>
        <w:sz w:val="20"/>
        <w:szCs w:val="18"/>
      </w:rPr>
    </w:lvl>
    <w:lvl w:ilvl="1" w:tplc="4180161E">
      <w:start w:val="1"/>
      <w:numFmt w:val="lowerLetter"/>
      <w:lvlText w:val="%2)"/>
      <w:lvlJc w:val="left"/>
      <w:pPr>
        <w:ind w:left="1440" w:hanging="360"/>
      </w:pPr>
      <w:rPr>
        <w:rFonts w:ascii="Arial" w:hAnsi="Arial" w:hint="default"/>
        <w:b w:val="0"/>
        <w:i w:val="0"/>
        <w:sz w:val="22"/>
      </w:rPr>
    </w:lvl>
    <w:lvl w:ilvl="2" w:tplc="B052DD70">
      <w:start w:val="2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F00DFC"/>
    <w:multiLevelType w:val="multilevel"/>
    <w:tmpl w:val="E74A8A8E"/>
    <w:lvl w:ilvl="0">
      <w:start w:val="3"/>
      <w:numFmt w:val="decimal"/>
      <w:lvlText w:val="%1."/>
      <w:lvlJc w:val="left"/>
      <w:pPr>
        <w:tabs>
          <w:tab w:val="num" w:pos="630"/>
        </w:tabs>
        <w:ind w:left="630" w:hanging="630"/>
      </w:pPr>
      <w:rPr>
        <w:rFonts w:hint="default"/>
        <w:b/>
        <w:color w:val="auto"/>
      </w:rPr>
    </w:lvl>
    <w:lvl w:ilvl="1">
      <w:start w:val="1"/>
      <w:numFmt w:val="decimal"/>
      <w:lvlText w:val="%1.%2."/>
      <w:lvlJc w:val="left"/>
      <w:pPr>
        <w:tabs>
          <w:tab w:val="num" w:pos="914"/>
        </w:tabs>
        <w:ind w:left="914" w:hanging="630"/>
      </w:pPr>
      <w:rPr>
        <w:rFonts w:hint="default"/>
        <w:color w:val="auto"/>
      </w:rPr>
    </w:lvl>
    <w:lvl w:ilvl="2">
      <w:start w:val="1"/>
      <w:numFmt w:val="decimal"/>
      <w:lvlText w:val="%1.%2.%3."/>
      <w:lvlJc w:val="left"/>
      <w:pPr>
        <w:tabs>
          <w:tab w:val="num" w:pos="1713"/>
        </w:tabs>
        <w:ind w:left="1713" w:hanging="720"/>
      </w:pPr>
      <w:rPr>
        <w:rFonts w:hint="default"/>
        <w:strike w:val="0"/>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7">
    <w:nsid w:val="0CF844FA"/>
    <w:multiLevelType w:val="hybridMultilevel"/>
    <w:tmpl w:val="A87C4FA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DA6A3D"/>
    <w:multiLevelType w:val="multilevel"/>
    <w:tmpl w:val="20E69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CD230D"/>
    <w:multiLevelType w:val="hybridMultilevel"/>
    <w:tmpl w:val="F5266D16"/>
    <w:lvl w:ilvl="0" w:tplc="4EA80310">
      <w:start w:val="1"/>
      <w:numFmt w:val="lowerLetter"/>
      <w:lvlText w:val="%1)"/>
      <w:lvlJc w:val="left"/>
      <w:pPr>
        <w:ind w:left="1571" w:hanging="360"/>
      </w:pPr>
      <w:rPr>
        <w:rFonts w:ascii="Arial" w:hAnsi="Arial" w:cs="Times New Roman" w:hint="default"/>
        <w:b w:val="0"/>
        <w:bCs w:val="0"/>
        <w:i w:val="0"/>
        <w:iCs w:val="0"/>
        <w:color w:val="000000"/>
        <w:sz w:val="22"/>
        <w:szCs w:val="22"/>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nsid w:val="129D4F72"/>
    <w:multiLevelType w:val="multilevel"/>
    <w:tmpl w:val="654A3B1C"/>
    <w:lvl w:ilvl="0">
      <w:start w:val="1"/>
      <w:numFmt w:val="decimal"/>
      <w:lvlText w:val="5."/>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6A60B70"/>
    <w:multiLevelType w:val="multilevel"/>
    <w:tmpl w:val="4A02A6F4"/>
    <w:lvl w:ilvl="0">
      <w:start w:val="13"/>
      <w:numFmt w:val="decimal"/>
      <w:lvlText w:val="%1."/>
      <w:lvlJc w:val="left"/>
      <w:pPr>
        <w:ind w:left="435" w:hanging="435"/>
      </w:pPr>
      <w:rPr>
        <w:rFonts w:hint="default"/>
      </w:rPr>
    </w:lvl>
    <w:lvl w:ilvl="1">
      <w:start w:val="1"/>
      <w:numFmt w:val="decimal"/>
      <w:lvlText w:val="%1.%2."/>
      <w:lvlJc w:val="left"/>
      <w:pPr>
        <w:ind w:left="1143" w:hanging="435"/>
      </w:pPr>
      <w:rPr>
        <w:rFonts w:hint="default"/>
      </w:rPr>
    </w:lvl>
    <w:lvl w:ilvl="2">
      <w:start w:val="1"/>
      <w:numFmt w:val="decimalZero"/>
      <w:lvlText w:val="%1.%2.%3."/>
      <w:lvlJc w:val="left"/>
      <w:pPr>
        <w:ind w:left="2136" w:hanging="720"/>
      </w:pPr>
      <w:rPr>
        <w:rFonts w:hint="default"/>
      </w:rPr>
    </w:lvl>
    <w:lvl w:ilvl="3">
      <w:start w:val="1"/>
      <w:numFmt w:val="decimalZero"/>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17567444"/>
    <w:multiLevelType w:val="hybridMultilevel"/>
    <w:tmpl w:val="9CC22914"/>
    <w:lvl w:ilvl="0" w:tplc="B492D922">
      <w:start w:val="1"/>
      <w:numFmt w:val="decimal"/>
      <w:lvlText w:val="%1)"/>
      <w:lvlJc w:val="left"/>
      <w:pPr>
        <w:ind w:left="127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7B4051C"/>
    <w:multiLevelType w:val="hybridMultilevel"/>
    <w:tmpl w:val="90FA4C44"/>
    <w:lvl w:ilvl="0" w:tplc="F7FE72A4">
      <w:start w:val="1"/>
      <w:numFmt w:val="lowerLetter"/>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228A3772"/>
    <w:multiLevelType w:val="multilevel"/>
    <w:tmpl w:val="B4BC4434"/>
    <w:lvl w:ilvl="0">
      <w:start w:val="11"/>
      <w:numFmt w:val="decimal"/>
      <w:lvlText w:val="%1."/>
      <w:lvlJc w:val="left"/>
      <w:pPr>
        <w:ind w:left="435" w:hanging="435"/>
      </w:pPr>
      <w:rPr>
        <w:rFonts w:hint="default"/>
      </w:rPr>
    </w:lvl>
    <w:lvl w:ilvl="1">
      <w:start w:val="1"/>
      <w:numFmt w:val="decimal"/>
      <w:lvlText w:val="%1.%2."/>
      <w:lvlJc w:val="left"/>
      <w:pPr>
        <w:ind w:left="1138" w:hanging="435"/>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16">
    <w:nsid w:val="22F66BB9"/>
    <w:multiLevelType w:val="hybridMultilevel"/>
    <w:tmpl w:val="EF10B7A0"/>
    <w:lvl w:ilvl="0" w:tplc="16F4CCFE">
      <w:start w:val="1"/>
      <w:numFmt w:val="lowerLetter"/>
      <w:lvlText w:val="%1)"/>
      <w:lvlJc w:val="left"/>
      <w:pPr>
        <w:ind w:left="720" w:hanging="360"/>
      </w:pPr>
      <w:rPr>
        <w:rFonts w:ascii="Arial" w:hAnsi="Arial" w:hint="default"/>
        <w:b w:val="0"/>
        <w:i w:val="0"/>
        <w:sz w:val="20"/>
      </w:rPr>
    </w:lvl>
    <w:lvl w:ilvl="1" w:tplc="943E9A7A">
      <w:start w:val="1"/>
      <w:numFmt w:val="lowerLetter"/>
      <w:lvlText w:val="%2)"/>
      <w:lvlJc w:val="left"/>
      <w:pPr>
        <w:ind w:left="1440" w:hanging="360"/>
      </w:pPr>
      <w:rPr>
        <w:rFonts w:ascii="Arial" w:hAnsi="Arial" w:hint="default"/>
        <w:b w:val="0"/>
        <w:i w:val="0"/>
        <w:sz w:val="22"/>
      </w:rPr>
    </w:lvl>
    <w:lvl w:ilvl="2" w:tplc="F83485C0">
      <w:start w:val="17"/>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6D080F"/>
    <w:multiLevelType w:val="multilevel"/>
    <w:tmpl w:val="52FC1C38"/>
    <w:lvl w:ilvl="0">
      <w:start w:val="6"/>
      <w:numFmt w:val="decimal"/>
      <w:lvlText w:val="%1."/>
      <w:lvlJc w:val="left"/>
      <w:pPr>
        <w:tabs>
          <w:tab w:val="num" w:pos="750"/>
        </w:tabs>
        <w:ind w:left="750" w:hanging="750"/>
      </w:pPr>
    </w:lvl>
    <w:lvl w:ilvl="1">
      <w:start w:val="1"/>
      <w:numFmt w:val="decimal"/>
      <w:lvlText w:val="%1.%2."/>
      <w:lvlJc w:val="left"/>
      <w:pPr>
        <w:tabs>
          <w:tab w:val="num" w:pos="1458"/>
        </w:tabs>
        <w:ind w:left="1458" w:hanging="750"/>
      </w:p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8">
    <w:nsid w:val="25DD55C9"/>
    <w:multiLevelType w:val="hybridMultilevel"/>
    <w:tmpl w:val="C460323C"/>
    <w:lvl w:ilvl="0" w:tplc="9F2A88F8">
      <w:start w:val="1"/>
      <w:numFmt w:val="lowerLetter"/>
      <w:lvlText w:val="%1)"/>
      <w:lvlJc w:val="left"/>
      <w:pPr>
        <w:ind w:left="1571" w:hanging="360"/>
      </w:pPr>
      <w:rPr>
        <w:rFonts w:ascii="Arial" w:hAnsi="Arial" w:cs="Times New Roman" w:hint="default"/>
        <w:b w:val="0"/>
        <w:bCs w:val="0"/>
        <w:i w:val="0"/>
        <w:iCs w:val="0"/>
        <w:color w:val="000000"/>
        <w:sz w:val="22"/>
        <w:szCs w:val="22"/>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nsid w:val="269B5401"/>
    <w:multiLevelType w:val="hybridMultilevel"/>
    <w:tmpl w:val="40E62078"/>
    <w:lvl w:ilvl="0" w:tplc="73B21044">
      <w:start w:val="1"/>
      <w:numFmt w:val="bullet"/>
      <w:lvlText w:val=""/>
      <w:lvlJc w:val="left"/>
      <w:pPr>
        <w:ind w:left="502"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28307828"/>
    <w:multiLevelType w:val="multilevel"/>
    <w:tmpl w:val="F484043C"/>
    <w:lvl w:ilvl="0">
      <w:start w:val="8"/>
      <w:numFmt w:val="decimal"/>
      <w:lvlText w:val="%1."/>
      <w:lvlJc w:val="left"/>
      <w:pPr>
        <w:ind w:left="360" w:hanging="360"/>
      </w:pPr>
      <w:rPr>
        <w:rFonts w:hint="default"/>
      </w:rPr>
    </w:lvl>
    <w:lvl w:ilvl="1">
      <w:start w:val="8"/>
      <w:numFmt w:val="decimal"/>
      <w:lvlText w:val="%1.%2."/>
      <w:lvlJc w:val="left"/>
      <w:pPr>
        <w:ind w:left="1063" w:hanging="36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21">
    <w:nsid w:val="2B150A66"/>
    <w:multiLevelType w:val="multilevel"/>
    <w:tmpl w:val="417A6C56"/>
    <w:lvl w:ilvl="0">
      <w:start w:val="12"/>
      <w:numFmt w:val="decimal"/>
      <w:lvlText w:val="%1."/>
      <w:lvlJc w:val="left"/>
      <w:pPr>
        <w:ind w:left="435" w:hanging="435"/>
      </w:pPr>
      <w:rPr>
        <w:rFonts w:hint="default"/>
      </w:rPr>
    </w:lvl>
    <w:lvl w:ilvl="1">
      <w:start w:val="7"/>
      <w:numFmt w:val="decimal"/>
      <w:lvlText w:val="%1.%2."/>
      <w:lvlJc w:val="left"/>
      <w:pPr>
        <w:ind w:left="1141" w:hanging="435"/>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22">
    <w:nsid w:val="2BA808B8"/>
    <w:multiLevelType w:val="hybridMultilevel"/>
    <w:tmpl w:val="C460323C"/>
    <w:lvl w:ilvl="0" w:tplc="9F2A88F8">
      <w:start w:val="1"/>
      <w:numFmt w:val="lowerLetter"/>
      <w:lvlText w:val="%1)"/>
      <w:lvlJc w:val="left"/>
      <w:pPr>
        <w:ind w:left="1571" w:hanging="360"/>
      </w:pPr>
      <w:rPr>
        <w:rFonts w:ascii="Arial" w:hAnsi="Arial" w:cs="Times New Roman" w:hint="default"/>
        <w:b w:val="0"/>
        <w:bCs w:val="0"/>
        <w:i w:val="0"/>
        <w:iCs w:val="0"/>
        <w:color w:val="000000"/>
        <w:sz w:val="22"/>
        <w:szCs w:val="22"/>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nsid w:val="2CFA232E"/>
    <w:multiLevelType w:val="multilevel"/>
    <w:tmpl w:val="C73A7866"/>
    <w:lvl w:ilvl="0">
      <w:start w:val="11"/>
      <w:numFmt w:val="decimal"/>
      <w:lvlText w:val="%1."/>
      <w:lvlJc w:val="left"/>
      <w:pPr>
        <w:ind w:left="435" w:hanging="435"/>
      </w:pPr>
      <w:rPr>
        <w:rFonts w:hint="default"/>
      </w:rPr>
    </w:lvl>
    <w:lvl w:ilvl="1">
      <w:start w:val="9"/>
      <w:numFmt w:val="decimal"/>
      <w:lvlText w:val="%1.%2."/>
      <w:lvlJc w:val="left"/>
      <w:pPr>
        <w:ind w:left="1003" w:hanging="435"/>
      </w:pPr>
      <w:rPr>
        <w:rFonts w:hint="default"/>
      </w:rPr>
    </w:lvl>
    <w:lvl w:ilvl="2">
      <w:start w:val="1"/>
      <w:numFmt w:val="decimalZero"/>
      <w:lvlText w:val="%1.%2.%3."/>
      <w:lvlJc w:val="left"/>
      <w:pPr>
        <w:ind w:left="2706" w:hanging="720"/>
      </w:pPr>
      <w:rPr>
        <w:rFonts w:hint="default"/>
      </w:rPr>
    </w:lvl>
    <w:lvl w:ilvl="3">
      <w:start w:val="1"/>
      <w:numFmt w:val="decimalZero"/>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4">
    <w:nsid w:val="2E495300"/>
    <w:multiLevelType w:val="multilevel"/>
    <w:tmpl w:val="C618FEF4"/>
    <w:lvl w:ilvl="0">
      <w:start w:val="12"/>
      <w:numFmt w:val="decimal"/>
      <w:lvlText w:val="%1."/>
      <w:lvlJc w:val="left"/>
      <w:pPr>
        <w:ind w:left="435" w:hanging="435"/>
      </w:pPr>
      <w:rPr>
        <w:rFonts w:hint="default"/>
      </w:rPr>
    </w:lvl>
    <w:lvl w:ilvl="1">
      <w:start w:val="1"/>
      <w:numFmt w:val="decimal"/>
      <w:lvlText w:val="%1.%2."/>
      <w:lvlJc w:val="left"/>
      <w:pPr>
        <w:ind w:left="1003" w:hanging="435"/>
      </w:pPr>
      <w:rPr>
        <w:rFonts w:hint="default"/>
      </w:rPr>
    </w:lvl>
    <w:lvl w:ilvl="2">
      <w:start w:val="1"/>
      <w:numFmt w:val="decimalZero"/>
      <w:lvlText w:val="%1.%2.%3."/>
      <w:lvlJc w:val="left"/>
      <w:pPr>
        <w:ind w:left="1856" w:hanging="720"/>
      </w:pPr>
      <w:rPr>
        <w:rFonts w:hint="default"/>
      </w:rPr>
    </w:lvl>
    <w:lvl w:ilvl="3">
      <w:start w:val="1"/>
      <w:numFmt w:val="decimalZero"/>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5">
    <w:nsid w:val="2E90122B"/>
    <w:multiLevelType w:val="hybridMultilevel"/>
    <w:tmpl w:val="DFEE3CD6"/>
    <w:lvl w:ilvl="0" w:tplc="60786D0E">
      <w:start w:val="1"/>
      <w:numFmt w:val="decimal"/>
      <w:lvlText w:val="%1)"/>
      <w:lvlJc w:val="left"/>
      <w:pPr>
        <w:ind w:left="1068"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2F2856D2"/>
    <w:multiLevelType w:val="multilevel"/>
    <w:tmpl w:val="BDBC8E08"/>
    <w:lvl w:ilvl="0">
      <w:start w:val="11"/>
      <w:numFmt w:val="decimal"/>
      <w:lvlText w:val="%1."/>
      <w:lvlJc w:val="left"/>
      <w:pPr>
        <w:ind w:left="435" w:hanging="435"/>
      </w:pPr>
      <w:rPr>
        <w:rFonts w:hint="default"/>
      </w:rPr>
    </w:lvl>
    <w:lvl w:ilvl="1">
      <w:start w:val="9"/>
      <w:numFmt w:val="decimal"/>
      <w:lvlText w:val="%1.%2."/>
      <w:lvlJc w:val="left"/>
      <w:pPr>
        <w:ind w:left="1003" w:hanging="435"/>
      </w:pPr>
      <w:rPr>
        <w:rFonts w:hint="default"/>
      </w:rPr>
    </w:lvl>
    <w:lvl w:ilvl="2">
      <w:start w:val="1"/>
      <w:numFmt w:val="decimalZero"/>
      <w:lvlText w:val="%1.%2.%3."/>
      <w:lvlJc w:val="left"/>
      <w:pPr>
        <w:ind w:left="2706" w:hanging="720"/>
      </w:pPr>
      <w:rPr>
        <w:rFonts w:hint="default"/>
      </w:rPr>
    </w:lvl>
    <w:lvl w:ilvl="3">
      <w:start w:val="1"/>
      <w:numFmt w:val="decimalZero"/>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nsid w:val="2F2D00B4"/>
    <w:multiLevelType w:val="hybridMultilevel"/>
    <w:tmpl w:val="50A05AB4"/>
    <w:lvl w:ilvl="0" w:tplc="706E868C">
      <w:start w:val="12"/>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nsid w:val="2FDD6644"/>
    <w:multiLevelType w:val="multilevel"/>
    <w:tmpl w:val="101AF656"/>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0E57069"/>
    <w:multiLevelType w:val="multilevel"/>
    <w:tmpl w:val="823EEFC6"/>
    <w:lvl w:ilvl="0">
      <w:start w:val="10"/>
      <w:numFmt w:val="decimal"/>
      <w:lvlText w:val="%1."/>
      <w:lvlJc w:val="left"/>
      <w:pPr>
        <w:ind w:left="435" w:hanging="435"/>
      </w:pPr>
      <w:rPr>
        <w:rFonts w:hint="default"/>
      </w:rPr>
    </w:lvl>
    <w:lvl w:ilvl="1">
      <w:start w:val="3"/>
      <w:numFmt w:val="decimal"/>
      <w:lvlText w:val="%1.%2."/>
      <w:lvlJc w:val="left"/>
      <w:pPr>
        <w:ind w:left="1856" w:hanging="435"/>
      </w:pPr>
      <w:rPr>
        <w:rFonts w:hint="default"/>
      </w:rPr>
    </w:lvl>
    <w:lvl w:ilvl="2">
      <w:start w:val="1"/>
      <w:numFmt w:val="decimal"/>
      <w:lvlText w:val="%1.%2.%3."/>
      <w:lvlJc w:val="left"/>
      <w:pPr>
        <w:ind w:left="3562" w:hanging="720"/>
      </w:pPr>
      <w:rPr>
        <w:rFonts w:hint="default"/>
      </w:rPr>
    </w:lvl>
    <w:lvl w:ilvl="3">
      <w:start w:val="1"/>
      <w:numFmt w:val="decimal"/>
      <w:lvlText w:val="%1.%2.%3.%4."/>
      <w:lvlJc w:val="left"/>
      <w:pPr>
        <w:ind w:left="4983" w:hanging="720"/>
      </w:pPr>
      <w:rPr>
        <w:rFonts w:hint="default"/>
      </w:rPr>
    </w:lvl>
    <w:lvl w:ilvl="4">
      <w:start w:val="1"/>
      <w:numFmt w:val="decimal"/>
      <w:lvlText w:val="%1.%2.%3.%4.%5."/>
      <w:lvlJc w:val="left"/>
      <w:pPr>
        <w:ind w:left="6764" w:hanging="1080"/>
      </w:pPr>
      <w:rPr>
        <w:rFonts w:hint="default"/>
      </w:rPr>
    </w:lvl>
    <w:lvl w:ilvl="5">
      <w:start w:val="1"/>
      <w:numFmt w:val="decimal"/>
      <w:lvlText w:val="%1.%2.%3.%4.%5.%6."/>
      <w:lvlJc w:val="left"/>
      <w:pPr>
        <w:ind w:left="8185" w:hanging="1080"/>
      </w:pPr>
      <w:rPr>
        <w:rFonts w:hint="default"/>
      </w:rPr>
    </w:lvl>
    <w:lvl w:ilvl="6">
      <w:start w:val="1"/>
      <w:numFmt w:val="decimal"/>
      <w:lvlText w:val="%1.%2.%3.%4.%5.%6.%7."/>
      <w:lvlJc w:val="left"/>
      <w:pPr>
        <w:ind w:left="9966" w:hanging="1440"/>
      </w:pPr>
      <w:rPr>
        <w:rFonts w:hint="default"/>
      </w:rPr>
    </w:lvl>
    <w:lvl w:ilvl="7">
      <w:start w:val="1"/>
      <w:numFmt w:val="decimal"/>
      <w:lvlText w:val="%1.%2.%3.%4.%5.%6.%7.%8."/>
      <w:lvlJc w:val="left"/>
      <w:pPr>
        <w:ind w:left="11387" w:hanging="1440"/>
      </w:pPr>
      <w:rPr>
        <w:rFonts w:hint="default"/>
      </w:rPr>
    </w:lvl>
    <w:lvl w:ilvl="8">
      <w:start w:val="1"/>
      <w:numFmt w:val="decimal"/>
      <w:lvlText w:val="%1.%2.%3.%4.%5.%6.%7.%8.%9."/>
      <w:lvlJc w:val="left"/>
      <w:pPr>
        <w:ind w:left="13168" w:hanging="1800"/>
      </w:pPr>
      <w:rPr>
        <w:rFonts w:hint="default"/>
      </w:rPr>
    </w:lvl>
  </w:abstractNum>
  <w:abstractNum w:abstractNumId="3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35C63507"/>
    <w:multiLevelType w:val="hybridMultilevel"/>
    <w:tmpl w:val="679C4688"/>
    <w:lvl w:ilvl="0" w:tplc="FC502D9E">
      <w:start w:val="15"/>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2">
    <w:nsid w:val="385C4F94"/>
    <w:multiLevelType w:val="hybridMultilevel"/>
    <w:tmpl w:val="4E465B30"/>
    <w:lvl w:ilvl="0" w:tplc="2CD07384">
      <w:start w:val="1"/>
      <w:numFmt w:val="lowerLetter"/>
      <w:lvlText w:val="%1)"/>
      <w:lvlJc w:val="left"/>
      <w:pPr>
        <w:ind w:left="1211"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nsid w:val="38D926A9"/>
    <w:multiLevelType w:val="hybridMultilevel"/>
    <w:tmpl w:val="F612CA74"/>
    <w:lvl w:ilvl="0" w:tplc="53E02FFA">
      <w:start w:val="1"/>
      <w:numFmt w:val="lowerLetter"/>
      <w:lvlText w:val="%1)"/>
      <w:lvlJc w:val="left"/>
      <w:pPr>
        <w:ind w:left="1211" w:hanging="360"/>
      </w:pPr>
      <w:rPr>
        <w:rFonts w:ascii="Arial" w:hAnsi="Arial" w:hint="default"/>
        <w:b w:val="0"/>
        <w:bCs w:val="0"/>
        <w:i w:val="0"/>
        <w:iCs w:val="0"/>
        <w:strike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9C45B97"/>
    <w:multiLevelType w:val="multilevel"/>
    <w:tmpl w:val="0B52CB48"/>
    <w:lvl w:ilvl="0">
      <w:start w:val="10"/>
      <w:numFmt w:val="decimal"/>
      <w:lvlText w:val="%1."/>
      <w:lvlJc w:val="left"/>
      <w:pPr>
        <w:ind w:left="435" w:hanging="435"/>
      </w:pPr>
      <w:rPr>
        <w:rFonts w:hint="default"/>
        <w:color w:val="000000"/>
      </w:rPr>
    </w:lvl>
    <w:lvl w:ilvl="1">
      <w:start w:val="3"/>
      <w:numFmt w:val="decimal"/>
      <w:lvlText w:val="%1.%2."/>
      <w:lvlJc w:val="left"/>
      <w:pPr>
        <w:ind w:left="2568" w:hanging="435"/>
      </w:pPr>
      <w:rPr>
        <w:rFonts w:hint="default"/>
      </w:rPr>
    </w:lvl>
    <w:lvl w:ilvl="2">
      <w:start w:val="1"/>
      <w:numFmt w:val="decimal"/>
      <w:lvlText w:val="%1.%2.%3."/>
      <w:lvlJc w:val="left"/>
      <w:pPr>
        <w:ind w:left="4986" w:hanging="720"/>
      </w:pPr>
      <w:rPr>
        <w:rFonts w:hint="default"/>
      </w:rPr>
    </w:lvl>
    <w:lvl w:ilvl="3">
      <w:start w:val="1"/>
      <w:numFmt w:val="decimal"/>
      <w:lvlText w:val="%1.%2.%3.%4."/>
      <w:lvlJc w:val="left"/>
      <w:pPr>
        <w:ind w:left="7119" w:hanging="720"/>
      </w:pPr>
      <w:rPr>
        <w:rFonts w:hint="default"/>
      </w:rPr>
    </w:lvl>
    <w:lvl w:ilvl="4">
      <w:start w:val="1"/>
      <w:numFmt w:val="decimal"/>
      <w:lvlText w:val="%1.%2.%3.%4.%5."/>
      <w:lvlJc w:val="left"/>
      <w:pPr>
        <w:ind w:left="9612" w:hanging="1080"/>
      </w:pPr>
      <w:rPr>
        <w:rFonts w:hint="default"/>
      </w:rPr>
    </w:lvl>
    <w:lvl w:ilvl="5">
      <w:start w:val="1"/>
      <w:numFmt w:val="decimal"/>
      <w:lvlText w:val="%1.%2.%3.%4.%5.%6."/>
      <w:lvlJc w:val="left"/>
      <w:pPr>
        <w:ind w:left="11745" w:hanging="1080"/>
      </w:pPr>
      <w:rPr>
        <w:rFonts w:hint="default"/>
      </w:rPr>
    </w:lvl>
    <w:lvl w:ilvl="6">
      <w:start w:val="1"/>
      <w:numFmt w:val="decimal"/>
      <w:lvlText w:val="%1.%2.%3.%4.%5.%6.%7."/>
      <w:lvlJc w:val="left"/>
      <w:pPr>
        <w:ind w:left="14238" w:hanging="1440"/>
      </w:pPr>
      <w:rPr>
        <w:rFonts w:hint="default"/>
      </w:rPr>
    </w:lvl>
    <w:lvl w:ilvl="7">
      <w:start w:val="1"/>
      <w:numFmt w:val="decimal"/>
      <w:lvlText w:val="%1.%2.%3.%4.%5.%6.%7.%8."/>
      <w:lvlJc w:val="left"/>
      <w:pPr>
        <w:ind w:left="16371" w:hanging="1440"/>
      </w:pPr>
      <w:rPr>
        <w:rFonts w:hint="default"/>
      </w:rPr>
    </w:lvl>
    <w:lvl w:ilvl="8">
      <w:start w:val="1"/>
      <w:numFmt w:val="decimal"/>
      <w:lvlText w:val="%1.%2.%3.%4.%5.%6.%7.%8.%9."/>
      <w:lvlJc w:val="left"/>
      <w:pPr>
        <w:ind w:left="18864" w:hanging="1800"/>
      </w:pPr>
      <w:rPr>
        <w:rFonts w:hint="default"/>
      </w:rPr>
    </w:lvl>
  </w:abstractNum>
  <w:abstractNum w:abstractNumId="35">
    <w:nsid w:val="3BA611B4"/>
    <w:multiLevelType w:val="hybridMultilevel"/>
    <w:tmpl w:val="7B004E4A"/>
    <w:lvl w:ilvl="0" w:tplc="C3DE9A68">
      <w:start w:val="1"/>
      <w:numFmt w:val="decimal"/>
      <w:lvlText w:val="%1."/>
      <w:lvlJc w:val="left"/>
      <w:pPr>
        <w:tabs>
          <w:tab w:val="num" w:pos="1068"/>
        </w:tabs>
        <w:ind w:left="1068" w:hanging="360"/>
      </w:pPr>
      <w:rPr>
        <w:b/>
      </w:r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3F992197"/>
    <w:multiLevelType w:val="hybridMultilevel"/>
    <w:tmpl w:val="831071E2"/>
    <w:lvl w:ilvl="0" w:tplc="8D9871F2">
      <w:start w:val="1"/>
      <w:numFmt w:val="lowerLetter"/>
      <w:lvlText w:val="%1)"/>
      <w:lvlJc w:val="left"/>
      <w:pPr>
        <w:ind w:left="1854" w:hanging="360"/>
      </w:pPr>
      <w:rPr>
        <w:rFonts w:ascii="Arial" w:hAnsi="Arial" w:hint="default"/>
        <w:b w:val="0"/>
        <w:bCs w:val="0"/>
        <w:i w:val="0"/>
        <w:iCs w:val="0"/>
        <w:color w:val="auto"/>
        <w:sz w:val="22"/>
        <w:szCs w:val="22"/>
      </w:r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
    <w:nsid w:val="432A54E8"/>
    <w:multiLevelType w:val="multilevel"/>
    <w:tmpl w:val="6402379A"/>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3DC1AC2"/>
    <w:multiLevelType w:val="multilevel"/>
    <w:tmpl w:val="63843EDC"/>
    <w:lvl w:ilvl="0">
      <w:start w:val="13"/>
      <w:numFmt w:val="decimal"/>
      <w:lvlText w:val="%1"/>
      <w:lvlJc w:val="left"/>
      <w:pPr>
        <w:ind w:left="375" w:hanging="375"/>
      </w:pPr>
      <w:rPr>
        <w:rFonts w:hint="default"/>
      </w:rPr>
    </w:lvl>
    <w:lvl w:ilvl="1">
      <w:start w:val="3"/>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9">
    <w:nsid w:val="446511C6"/>
    <w:multiLevelType w:val="hybridMultilevel"/>
    <w:tmpl w:val="D706AE38"/>
    <w:lvl w:ilvl="0" w:tplc="2CC2900C">
      <w:start w:val="1"/>
      <w:numFmt w:val="decimal"/>
      <w:lvlText w:val="%1)"/>
      <w:lvlJc w:val="left"/>
      <w:pPr>
        <w:ind w:left="1494" w:hanging="360"/>
      </w:pPr>
      <w:rPr>
        <w:rFonts w:hint="default"/>
        <w:b w:val="0"/>
        <w:bCs w:val="0"/>
        <w:i w:val="0"/>
        <w:iCs w:val="0"/>
        <w:color w:val="000000"/>
        <w:sz w:val="22"/>
        <w:szCs w:val="22"/>
      </w:rPr>
    </w:lvl>
    <w:lvl w:ilvl="1" w:tplc="04150019">
      <w:start w:val="1"/>
      <w:numFmt w:val="lowerLetter"/>
      <w:lvlText w:val="%2."/>
      <w:lvlJc w:val="left"/>
      <w:pPr>
        <w:ind w:left="2214" w:hanging="360"/>
      </w:pPr>
    </w:lvl>
    <w:lvl w:ilvl="2" w:tplc="0415001B">
      <w:start w:val="1"/>
      <w:numFmt w:val="decimal"/>
      <w:lvlText w:val="%3."/>
      <w:lvlJc w:val="left"/>
      <w:pPr>
        <w:tabs>
          <w:tab w:val="num" w:pos="2508"/>
        </w:tabs>
        <w:ind w:left="2508" w:hanging="360"/>
      </w:p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40">
    <w:nsid w:val="451461FE"/>
    <w:multiLevelType w:val="hybridMultilevel"/>
    <w:tmpl w:val="908023BA"/>
    <w:lvl w:ilvl="0" w:tplc="192AB9A0">
      <w:start w:val="1"/>
      <w:numFmt w:val="lowerLetter"/>
      <w:lvlText w:val="%1)"/>
      <w:lvlJc w:val="left"/>
      <w:pPr>
        <w:ind w:left="1571" w:hanging="360"/>
      </w:pPr>
      <w:rPr>
        <w:rFonts w:ascii="Arial" w:hAnsi="Arial" w:cs="Times New Roman" w:hint="default"/>
        <w:b w:val="0"/>
        <w:bCs w:val="0"/>
        <w:i w:val="0"/>
        <w:iCs w:val="0"/>
        <w:color w:val="000000"/>
        <w:sz w:val="22"/>
        <w:szCs w:val="22"/>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nsid w:val="461A0EE8"/>
    <w:multiLevelType w:val="multilevel"/>
    <w:tmpl w:val="0CD49182"/>
    <w:lvl w:ilvl="0">
      <w:start w:val="10"/>
      <w:numFmt w:val="decimal"/>
      <w:lvlText w:val="%1."/>
      <w:lvlJc w:val="left"/>
      <w:pPr>
        <w:ind w:left="480" w:hanging="480"/>
      </w:pPr>
      <w:rPr>
        <w:rFonts w:hint="default"/>
      </w:rPr>
    </w:lvl>
    <w:lvl w:ilvl="1">
      <w:start w:val="1"/>
      <w:numFmt w:val="decimal"/>
      <w:lvlText w:val="%1.%2."/>
      <w:lvlJc w:val="left"/>
      <w:pPr>
        <w:ind w:left="2846" w:hanging="72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458" w:hanging="108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2070" w:hanging="144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682" w:hanging="1800"/>
      </w:pPr>
      <w:rPr>
        <w:rFonts w:hint="default"/>
      </w:rPr>
    </w:lvl>
    <w:lvl w:ilvl="8">
      <w:start w:val="1"/>
      <w:numFmt w:val="decimal"/>
      <w:lvlText w:val="%1.%2.%3.%4.%5.%6.%7.%8.%9."/>
      <w:lvlJc w:val="left"/>
      <w:pPr>
        <w:ind w:left="18808" w:hanging="1800"/>
      </w:pPr>
      <w:rPr>
        <w:rFonts w:hint="default"/>
      </w:rPr>
    </w:lvl>
  </w:abstractNum>
  <w:abstractNum w:abstractNumId="42">
    <w:nsid w:val="47F94FBB"/>
    <w:multiLevelType w:val="hybridMultilevel"/>
    <w:tmpl w:val="1BE2FE26"/>
    <w:lvl w:ilvl="0" w:tplc="48D205C2">
      <w:start w:val="13"/>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3">
    <w:nsid w:val="50587F70"/>
    <w:multiLevelType w:val="multilevel"/>
    <w:tmpl w:val="464C409E"/>
    <w:lvl w:ilvl="0">
      <w:start w:val="7"/>
      <w:numFmt w:val="decimal"/>
      <w:lvlText w:val="%1."/>
      <w:lvlJc w:val="left"/>
      <w:pPr>
        <w:ind w:left="360" w:hanging="360"/>
      </w:pPr>
      <w:rPr>
        <w:rFonts w:hint="default"/>
      </w:rPr>
    </w:lvl>
    <w:lvl w:ilvl="1">
      <w:start w:val="8"/>
      <w:numFmt w:val="decimal"/>
      <w:lvlText w:val="%1.%2."/>
      <w:lvlJc w:val="left"/>
      <w:pPr>
        <w:ind w:left="1423" w:hanging="72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424" w:hanging="1800"/>
      </w:pPr>
      <w:rPr>
        <w:rFonts w:hint="default"/>
      </w:rPr>
    </w:lvl>
  </w:abstractNum>
  <w:abstractNum w:abstractNumId="44">
    <w:nsid w:val="51DE75D7"/>
    <w:multiLevelType w:val="hybridMultilevel"/>
    <w:tmpl w:val="2B84F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6780D97"/>
    <w:multiLevelType w:val="hybridMultilevel"/>
    <w:tmpl w:val="B9B288F2"/>
    <w:lvl w:ilvl="0" w:tplc="1E36630E">
      <w:start w:val="1"/>
      <w:numFmt w:val="decimal"/>
      <w:lvlText w:val="%1)"/>
      <w:lvlJc w:val="left"/>
      <w:pPr>
        <w:ind w:left="1080" w:hanging="360"/>
      </w:pPr>
      <w:rPr>
        <w:rFonts w:ascii="Times New Roman" w:hAnsi="Times New Roman" w:cs="Times New Roman" w:hint="default"/>
        <w:b w:val="0"/>
        <w:i w:val="0"/>
        <w:color w:val="auto"/>
        <w:sz w:val="22"/>
        <w:szCs w:val="22"/>
      </w:rPr>
    </w:lvl>
    <w:lvl w:ilvl="1" w:tplc="7FE87B8C">
      <w:start w:val="1"/>
      <w:numFmt w:val="decimal"/>
      <w:lvlText w:val="%2)"/>
      <w:lvlJc w:val="left"/>
      <w:pPr>
        <w:ind w:left="1800" w:hanging="360"/>
      </w:pPr>
      <w:rPr>
        <w:rFonts w:ascii="Arial" w:hAnsi="Arial" w:cs="Times New Roman" w:hint="default"/>
        <w:b w:val="0"/>
        <w:i w:val="0"/>
        <w:sz w:val="20"/>
      </w:rPr>
    </w:lvl>
    <w:lvl w:ilvl="2" w:tplc="12AA587E">
      <w:start w:val="20"/>
      <w:numFmt w:val="decimal"/>
      <w:lvlText w:val="%3."/>
      <w:lvlJc w:val="left"/>
      <w:pPr>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583B0C32"/>
    <w:multiLevelType w:val="hybridMultilevel"/>
    <w:tmpl w:val="3314F664"/>
    <w:lvl w:ilvl="0" w:tplc="71E833A8">
      <w:start w:val="19"/>
      <w:numFmt w:val="decimal"/>
      <w:lvlText w:val="%1."/>
      <w:lvlJc w:val="left"/>
      <w:pPr>
        <w:ind w:left="2490" w:hanging="360"/>
      </w:pPr>
      <w:rPr>
        <w:rFonts w:hint="default"/>
      </w:r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47">
    <w:nsid w:val="58667E95"/>
    <w:multiLevelType w:val="multilevel"/>
    <w:tmpl w:val="F5F697DC"/>
    <w:lvl w:ilvl="0">
      <w:start w:val="12"/>
      <w:numFmt w:val="decimal"/>
      <w:lvlText w:val="%1."/>
      <w:lvlJc w:val="left"/>
      <w:pPr>
        <w:ind w:left="435" w:hanging="435"/>
      </w:pPr>
      <w:rPr>
        <w:rFonts w:hint="default"/>
      </w:rPr>
    </w:lvl>
    <w:lvl w:ilvl="1">
      <w:start w:val="3"/>
      <w:numFmt w:val="decimal"/>
      <w:lvlText w:val="%1.%2."/>
      <w:lvlJc w:val="left"/>
      <w:pPr>
        <w:ind w:left="1863" w:hanging="43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48">
    <w:nsid w:val="58A7528B"/>
    <w:multiLevelType w:val="multilevel"/>
    <w:tmpl w:val="6F2A1238"/>
    <w:lvl w:ilvl="0">
      <w:start w:val="1"/>
      <w:numFmt w:val="decimal"/>
      <w:lvlText w:val="%1."/>
      <w:lvlJc w:val="left"/>
      <w:pPr>
        <w:ind w:left="360" w:hanging="360"/>
      </w:pPr>
      <w:rPr>
        <w:rFonts w:hint="default"/>
      </w:rPr>
    </w:lvl>
    <w:lvl w:ilvl="1">
      <w:start w:val="1"/>
      <w:numFmt w:val="decimal"/>
      <w:lvlText w:val="%1.%2."/>
      <w:lvlJc w:val="left"/>
      <w:pPr>
        <w:ind w:left="964" w:hanging="607"/>
      </w:pPr>
      <w:rPr>
        <w:rFonts w:hint="default"/>
      </w:rPr>
    </w:lvl>
    <w:lvl w:ilvl="2">
      <w:start w:val="1"/>
      <w:numFmt w:val="lowerLetter"/>
      <w:lvlText w:val="%3)"/>
      <w:lvlJc w:val="left"/>
      <w:pPr>
        <w:ind w:left="1225" w:hanging="505"/>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5C7709F4"/>
    <w:multiLevelType w:val="multilevel"/>
    <w:tmpl w:val="201C170E"/>
    <w:lvl w:ilvl="0">
      <w:start w:val="7"/>
      <w:numFmt w:val="decimal"/>
      <w:lvlText w:val="%1."/>
      <w:lvlJc w:val="left"/>
      <w:pPr>
        <w:tabs>
          <w:tab w:val="num" w:pos="510"/>
        </w:tabs>
        <w:ind w:left="510" w:hanging="510"/>
      </w:pPr>
      <w:rPr>
        <w:rFonts w:hint="default"/>
      </w:rPr>
    </w:lvl>
    <w:lvl w:ilvl="1">
      <w:start w:val="1"/>
      <w:numFmt w:val="decimal"/>
      <w:lvlText w:val="%1.%2."/>
      <w:lvlJc w:val="left"/>
      <w:pPr>
        <w:tabs>
          <w:tab w:val="num" w:pos="1218"/>
        </w:tabs>
        <w:ind w:left="1218" w:hanging="510"/>
      </w:pPr>
      <w:rPr>
        <w:rFonts w:ascii="Arial" w:hAnsi="Arial" w:hint="default"/>
        <w:b w:val="0"/>
        <w:i w:val="0"/>
        <w:sz w:val="22"/>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0">
    <w:nsid w:val="5F767948"/>
    <w:multiLevelType w:val="multilevel"/>
    <w:tmpl w:val="1ECCF84E"/>
    <w:lvl w:ilvl="0">
      <w:start w:val="8"/>
      <w:numFmt w:val="decimal"/>
      <w:lvlText w:val="%1."/>
      <w:lvlJc w:val="left"/>
      <w:pPr>
        <w:ind w:left="360" w:hanging="360"/>
      </w:pPr>
      <w:rPr>
        <w:rFonts w:hint="default"/>
      </w:rPr>
    </w:lvl>
    <w:lvl w:ilvl="1">
      <w:start w:val="3"/>
      <w:numFmt w:val="decimal"/>
      <w:lvlText w:val="%1.%2."/>
      <w:lvlJc w:val="left"/>
      <w:pPr>
        <w:ind w:left="1066" w:hanging="36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51">
    <w:nsid w:val="60BE3342"/>
    <w:multiLevelType w:val="hybridMultilevel"/>
    <w:tmpl w:val="6840CD28"/>
    <w:lvl w:ilvl="0" w:tplc="24982696">
      <w:start w:val="1"/>
      <w:numFmt w:val="decimal"/>
      <w:lvlText w:val="%1)"/>
      <w:lvlJc w:val="left"/>
      <w:pPr>
        <w:ind w:left="644" w:hanging="360"/>
      </w:pPr>
      <w:rPr>
        <w:rFonts w:ascii="Arial" w:hAnsi="Arial" w:cs="Arial" w:hint="default"/>
        <w:b w:val="0"/>
        <w:bCs w:val="0"/>
        <w:i w:val="0"/>
        <w:iCs w:val="0"/>
        <w:color w:val="auto"/>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613B6681"/>
    <w:multiLevelType w:val="multilevel"/>
    <w:tmpl w:val="0C02124E"/>
    <w:lvl w:ilvl="0">
      <w:start w:val="4"/>
      <w:numFmt w:val="decimal"/>
      <w:lvlText w:val="%1."/>
      <w:lvlJc w:val="left"/>
      <w:pPr>
        <w:tabs>
          <w:tab w:val="num" w:pos="630"/>
        </w:tabs>
        <w:ind w:left="630" w:hanging="630"/>
      </w:pPr>
      <w:rPr>
        <w:rFonts w:hint="default"/>
        <w:color w:val="auto"/>
      </w:rPr>
    </w:lvl>
    <w:lvl w:ilvl="1">
      <w:start w:val="1"/>
      <w:numFmt w:val="decimal"/>
      <w:lvlText w:val="%1.%2."/>
      <w:lvlJc w:val="left"/>
      <w:pPr>
        <w:tabs>
          <w:tab w:val="num" w:pos="1340"/>
        </w:tabs>
        <w:ind w:left="1340" w:hanging="630"/>
      </w:pPr>
      <w:rPr>
        <w:rFonts w:ascii="Times New Roman" w:hAnsi="Times New Roman" w:hint="default"/>
        <w:b w:val="0"/>
        <w:i w:val="0"/>
        <w:color w:val="auto"/>
        <w:sz w:val="22"/>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53">
    <w:nsid w:val="61FC5058"/>
    <w:multiLevelType w:val="multilevel"/>
    <w:tmpl w:val="46A6A8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ascii="Arial" w:hAnsi="Arial" w:hint="default"/>
        <w:b w:val="0"/>
        <w:i w:val="0"/>
        <w:strike w:val="0"/>
        <w:sz w:val="22"/>
        <w:szCs w:val="22"/>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4">
    <w:nsid w:val="623F6397"/>
    <w:multiLevelType w:val="hybridMultilevel"/>
    <w:tmpl w:val="6EE8574A"/>
    <w:lvl w:ilvl="0" w:tplc="58565C2C">
      <w:start w:val="19"/>
      <w:numFmt w:val="decimal"/>
      <w:lvlText w:val="%1."/>
      <w:lvlJc w:val="left"/>
      <w:pPr>
        <w:ind w:left="2490" w:hanging="360"/>
      </w:pPr>
      <w:rPr>
        <w:rFonts w:hint="default"/>
      </w:r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55">
    <w:nsid w:val="63853BD5"/>
    <w:multiLevelType w:val="hybridMultilevel"/>
    <w:tmpl w:val="43DA752E"/>
    <w:lvl w:ilvl="0" w:tplc="16D8C0D6">
      <w:start w:val="1"/>
      <w:numFmt w:val="decimal"/>
      <w:lvlText w:val="%1."/>
      <w:lvlJc w:val="left"/>
      <w:pPr>
        <w:ind w:left="720" w:hanging="360"/>
      </w:pPr>
      <w:rPr>
        <w:rFonts w:ascii="Arial" w:hAnsi="Arial" w:cs="Times New Roman" w:hint="default"/>
        <w:b/>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6B295CE2"/>
    <w:multiLevelType w:val="multilevel"/>
    <w:tmpl w:val="226E6244"/>
    <w:lvl w:ilvl="0">
      <w:start w:val="10"/>
      <w:numFmt w:val="decimal"/>
      <w:lvlText w:val="%1."/>
      <w:lvlJc w:val="left"/>
      <w:pPr>
        <w:ind w:left="540" w:hanging="540"/>
      </w:pPr>
      <w:rPr>
        <w:rFonts w:hint="default"/>
      </w:rPr>
    </w:lvl>
    <w:lvl w:ilvl="1">
      <w:start w:val="10"/>
      <w:numFmt w:val="decimal"/>
      <w:lvlText w:val="%1.%2."/>
      <w:lvlJc w:val="left"/>
      <w:pPr>
        <w:ind w:left="1963" w:hanging="540"/>
      </w:pPr>
      <w:rPr>
        <w:rFonts w:hint="default"/>
      </w:rPr>
    </w:lvl>
    <w:lvl w:ilvl="2">
      <w:start w:val="1"/>
      <w:numFmt w:val="decimal"/>
      <w:lvlText w:val="%1.%2.%3."/>
      <w:lvlJc w:val="left"/>
      <w:pPr>
        <w:ind w:left="3566" w:hanging="720"/>
      </w:pPr>
      <w:rPr>
        <w:rFonts w:hint="default"/>
      </w:rPr>
    </w:lvl>
    <w:lvl w:ilvl="3">
      <w:start w:val="1"/>
      <w:numFmt w:val="decimal"/>
      <w:lvlText w:val="%1.%2.%3.%4."/>
      <w:lvlJc w:val="left"/>
      <w:pPr>
        <w:ind w:left="4989" w:hanging="720"/>
      </w:pPr>
      <w:rPr>
        <w:rFonts w:hint="default"/>
      </w:rPr>
    </w:lvl>
    <w:lvl w:ilvl="4">
      <w:start w:val="1"/>
      <w:numFmt w:val="decimal"/>
      <w:lvlText w:val="%1.%2.%3.%4.%5."/>
      <w:lvlJc w:val="left"/>
      <w:pPr>
        <w:ind w:left="6772" w:hanging="1080"/>
      </w:pPr>
      <w:rPr>
        <w:rFonts w:hint="default"/>
      </w:rPr>
    </w:lvl>
    <w:lvl w:ilvl="5">
      <w:start w:val="1"/>
      <w:numFmt w:val="decimal"/>
      <w:lvlText w:val="%1.%2.%3.%4.%5.%6."/>
      <w:lvlJc w:val="left"/>
      <w:pPr>
        <w:ind w:left="8195" w:hanging="1080"/>
      </w:pPr>
      <w:rPr>
        <w:rFonts w:hint="default"/>
      </w:rPr>
    </w:lvl>
    <w:lvl w:ilvl="6">
      <w:start w:val="1"/>
      <w:numFmt w:val="decimal"/>
      <w:lvlText w:val="%1.%2.%3.%4.%5.%6.%7."/>
      <w:lvlJc w:val="left"/>
      <w:pPr>
        <w:ind w:left="9978" w:hanging="1440"/>
      </w:pPr>
      <w:rPr>
        <w:rFonts w:hint="default"/>
      </w:rPr>
    </w:lvl>
    <w:lvl w:ilvl="7">
      <w:start w:val="1"/>
      <w:numFmt w:val="decimal"/>
      <w:lvlText w:val="%1.%2.%3.%4.%5.%6.%7.%8."/>
      <w:lvlJc w:val="left"/>
      <w:pPr>
        <w:ind w:left="11401" w:hanging="1440"/>
      </w:pPr>
      <w:rPr>
        <w:rFonts w:hint="default"/>
      </w:rPr>
    </w:lvl>
    <w:lvl w:ilvl="8">
      <w:start w:val="1"/>
      <w:numFmt w:val="decimal"/>
      <w:lvlText w:val="%1.%2.%3.%4.%5.%6.%7.%8.%9."/>
      <w:lvlJc w:val="left"/>
      <w:pPr>
        <w:ind w:left="13184" w:hanging="1800"/>
      </w:pPr>
      <w:rPr>
        <w:rFonts w:hint="default"/>
      </w:rPr>
    </w:lvl>
  </w:abstractNum>
  <w:abstractNum w:abstractNumId="57">
    <w:nsid w:val="6BDF14A9"/>
    <w:multiLevelType w:val="multilevel"/>
    <w:tmpl w:val="6E843E3C"/>
    <w:lvl w:ilvl="0">
      <w:start w:val="12"/>
      <w:numFmt w:val="decimal"/>
      <w:lvlText w:val="%1."/>
      <w:lvlJc w:val="left"/>
      <w:pPr>
        <w:ind w:left="435" w:hanging="435"/>
      </w:pPr>
      <w:rPr>
        <w:rFonts w:hint="default"/>
      </w:rPr>
    </w:lvl>
    <w:lvl w:ilvl="1">
      <w:start w:val="1"/>
      <w:numFmt w:val="decimal"/>
      <w:lvlText w:val="%1.%2."/>
      <w:lvlJc w:val="left"/>
      <w:pPr>
        <w:ind w:left="1003" w:hanging="435"/>
      </w:pPr>
      <w:rPr>
        <w:rFonts w:hint="default"/>
      </w:rPr>
    </w:lvl>
    <w:lvl w:ilvl="2">
      <w:start w:val="1"/>
      <w:numFmt w:val="decimalZero"/>
      <w:lvlText w:val="%1.%2.%3."/>
      <w:lvlJc w:val="left"/>
      <w:pPr>
        <w:ind w:left="1856" w:hanging="720"/>
      </w:pPr>
      <w:rPr>
        <w:rFonts w:hint="default"/>
      </w:rPr>
    </w:lvl>
    <w:lvl w:ilvl="3">
      <w:start w:val="1"/>
      <w:numFmt w:val="decimalZero"/>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8">
    <w:nsid w:val="7253348E"/>
    <w:multiLevelType w:val="hybridMultilevel"/>
    <w:tmpl w:val="0F0C8932"/>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3AE85D34">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start w:val="1"/>
      <w:numFmt w:val="lowerRoman"/>
      <w:lvlText w:val="%3."/>
      <w:lvlJc w:val="right"/>
      <w:pPr>
        <w:ind w:left="2160" w:hanging="180"/>
      </w:pPr>
    </w:lvl>
    <w:lvl w:ilvl="3" w:tplc="EEF4C12A">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391550D"/>
    <w:multiLevelType w:val="hybridMultilevel"/>
    <w:tmpl w:val="1C020370"/>
    <w:lvl w:ilvl="0" w:tplc="DFF8C78E">
      <w:start w:val="1"/>
      <w:numFmt w:val="decimal"/>
      <w:lvlText w:val="%1)"/>
      <w:lvlJc w:val="left"/>
      <w:pPr>
        <w:ind w:left="720" w:hanging="360"/>
      </w:pPr>
      <w:rPr>
        <w:rFonts w:ascii="Arial" w:hAnsi="Arial" w:hint="default"/>
        <w:b w:val="0"/>
        <w:bCs w:val="0"/>
        <w:i w:val="0"/>
        <w:iCs w:val="0"/>
        <w:color w:val="auto"/>
        <w:spacing w:val="0"/>
        <w:w w:val="100"/>
        <w:kern w:val="20"/>
        <w:position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45C470D"/>
    <w:multiLevelType w:val="multilevel"/>
    <w:tmpl w:val="DCB47BE6"/>
    <w:lvl w:ilvl="0">
      <w:start w:val="6"/>
      <w:numFmt w:val="decimal"/>
      <w:lvlText w:val="%1."/>
      <w:lvlJc w:val="left"/>
      <w:pPr>
        <w:tabs>
          <w:tab w:val="num" w:pos="750"/>
        </w:tabs>
        <w:ind w:left="750" w:hanging="750"/>
      </w:pPr>
      <w:rPr>
        <w:rFonts w:hint="default"/>
      </w:rPr>
    </w:lvl>
    <w:lvl w:ilvl="1">
      <w:start w:val="1"/>
      <w:numFmt w:val="none"/>
      <w:lvlText w:val="5.4.1."/>
      <w:lvlJc w:val="left"/>
      <w:pPr>
        <w:tabs>
          <w:tab w:val="num" w:pos="1458"/>
        </w:tabs>
        <w:ind w:left="1458" w:hanging="750"/>
      </w:pPr>
      <w:rPr>
        <w:rFonts w:hint="default"/>
      </w:rPr>
    </w:lvl>
    <w:lvl w:ilvl="2">
      <w:start w:val="1"/>
      <w:numFmt w:val="decimal"/>
      <w:lvlText w:val="%3)"/>
      <w:lvlJc w:val="left"/>
      <w:pPr>
        <w:tabs>
          <w:tab w:val="num" w:pos="2166"/>
        </w:tabs>
        <w:ind w:left="2166" w:hanging="750"/>
      </w:pPr>
      <w:rPr>
        <w:rFonts w:ascii="Arial" w:hAnsi="Arial" w:cs="Times New Roman" w:hint="default"/>
        <w:b w:val="0"/>
        <w:bCs w:val="0"/>
        <w:i w:val="0"/>
        <w:iCs w:val="0"/>
        <w:color w:val="auto"/>
        <w:sz w:val="20"/>
        <w:szCs w:val="22"/>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1">
    <w:nsid w:val="75603056"/>
    <w:multiLevelType w:val="hybridMultilevel"/>
    <w:tmpl w:val="A510E320"/>
    <w:lvl w:ilvl="0" w:tplc="F0DEFCD8">
      <w:start w:val="1"/>
      <w:numFmt w:val="lowerLetter"/>
      <w:lvlText w:val="%1)"/>
      <w:lvlJc w:val="left"/>
      <w:pPr>
        <w:ind w:left="157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2">
    <w:nsid w:val="75F63009"/>
    <w:multiLevelType w:val="hybridMultilevel"/>
    <w:tmpl w:val="B664CAAA"/>
    <w:lvl w:ilvl="0" w:tplc="04150017">
      <w:start w:val="1"/>
      <w:numFmt w:val="lowerLetter"/>
      <w:lvlText w:val="%1)"/>
      <w:lvlJc w:val="left"/>
      <w:pPr>
        <w:ind w:left="3203" w:hanging="360"/>
      </w:pPr>
      <w:rPr>
        <w:rFonts w:hint="default"/>
      </w:rPr>
    </w:lvl>
    <w:lvl w:ilvl="1" w:tplc="CE7A9E2E">
      <w:start w:val="1"/>
      <w:numFmt w:val="bullet"/>
      <w:lvlText w:val=""/>
      <w:lvlJc w:val="left"/>
      <w:pPr>
        <w:ind w:left="3923" w:hanging="360"/>
      </w:pPr>
      <w:rPr>
        <w:rFonts w:ascii="Symbol" w:hAnsi="Symbol" w:hint="default"/>
      </w:rPr>
    </w:lvl>
    <w:lvl w:ilvl="2" w:tplc="80EA228C">
      <w:start w:val="22"/>
      <w:numFmt w:val="decimal"/>
      <w:lvlText w:val="%3."/>
      <w:lvlJc w:val="left"/>
      <w:pPr>
        <w:ind w:left="4643" w:hanging="360"/>
      </w:pPr>
      <w:rPr>
        <w:rFont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63">
    <w:nsid w:val="75F86C7A"/>
    <w:multiLevelType w:val="multilevel"/>
    <w:tmpl w:val="C48E0A04"/>
    <w:lvl w:ilvl="0">
      <w:start w:val="8"/>
      <w:numFmt w:val="decimal"/>
      <w:lvlText w:val="%1."/>
      <w:lvlJc w:val="left"/>
      <w:pPr>
        <w:ind w:left="360" w:hanging="360"/>
      </w:pPr>
      <w:rPr>
        <w:rFonts w:hint="default"/>
      </w:rPr>
    </w:lvl>
    <w:lvl w:ilvl="1">
      <w:start w:val="1"/>
      <w:numFmt w:val="decimal"/>
      <w:lvlText w:val="%1.%2."/>
      <w:lvlJc w:val="left"/>
      <w:pPr>
        <w:ind w:left="1781" w:hanging="360"/>
      </w:pPr>
      <w:rPr>
        <w:rFonts w:hint="default"/>
      </w:rPr>
    </w:lvl>
    <w:lvl w:ilvl="2">
      <w:start w:val="1"/>
      <w:numFmt w:val="decimal"/>
      <w:lvlText w:val="%1.%2.%3."/>
      <w:lvlJc w:val="left"/>
      <w:pPr>
        <w:ind w:left="3562" w:hanging="720"/>
      </w:pPr>
      <w:rPr>
        <w:rFonts w:hint="default"/>
      </w:rPr>
    </w:lvl>
    <w:lvl w:ilvl="3">
      <w:start w:val="1"/>
      <w:numFmt w:val="decimal"/>
      <w:lvlText w:val="%1.%2.%3.%4."/>
      <w:lvlJc w:val="left"/>
      <w:pPr>
        <w:ind w:left="4983" w:hanging="720"/>
      </w:pPr>
      <w:rPr>
        <w:rFonts w:hint="default"/>
      </w:rPr>
    </w:lvl>
    <w:lvl w:ilvl="4">
      <w:start w:val="1"/>
      <w:numFmt w:val="decimal"/>
      <w:lvlText w:val="%1.%2.%3.%4.%5."/>
      <w:lvlJc w:val="left"/>
      <w:pPr>
        <w:ind w:left="6764" w:hanging="1080"/>
      </w:pPr>
      <w:rPr>
        <w:rFonts w:hint="default"/>
      </w:rPr>
    </w:lvl>
    <w:lvl w:ilvl="5">
      <w:start w:val="1"/>
      <w:numFmt w:val="decimal"/>
      <w:lvlText w:val="%1.%2.%3.%4.%5.%6."/>
      <w:lvlJc w:val="left"/>
      <w:pPr>
        <w:ind w:left="8185" w:hanging="1080"/>
      </w:pPr>
      <w:rPr>
        <w:rFonts w:hint="default"/>
      </w:rPr>
    </w:lvl>
    <w:lvl w:ilvl="6">
      <w:start w:val="1"/>
      <w:numFmt w:val="decimal"/>
      <w:lvlText w:val="%1.%2.%3.%4.%5.%6.%7."/>
      <w:lvlJc w:val="left"/>
      <w:pPr>
        <w:ind w:left="9966" w:hanging="1440"/>
      </w:pPr>
      <w:rPr>
        <w:rFonts w:hint="default"/>
      </w:rPr>
    </w:lvl>
    <w:lvl w:ilvl="7">
      <w:start w:val="1"/>
      <w:numFmt w:val="decimal"/>
      <w:lvlText w:val="%1.%2.%3.%4.%5.%6.%7.%8."/>
      <w:lvlJc w:val="left"/>
      <w:pPr>
        <w:ind w:left="11387" w:hanging="1440"/>
      </w:pPr>
      <w:rPr>
        <w:rFonts w:hint="default"/>
      </w:rPr>
    </w:lvl>
    <w:lvl w:ilvl="8">
      <w:start w:val="1"/>
      <w:numFmt w:val="decimal"/>
      <w:lvlText w:val="%1.%2.%3.%4.%5.%6.%7.%8.%9."/>
      <w:lvlJc w:val="left"/>
      <w:pPr>
        <w:ind w:left="13168" w:hanging="1800"/>
      </w:pPr>
      <w:rPr>
        <w:rFonts w:hint="default"/>
      </w:rPr>
    </w:lvl>
  </w:abstractNum>
  <w:abstractNum w:abstractNumId="64">
    <w:nsid w:val="77D45C8E"/>
    <w:multiLevelType w:val="multilevel"/>
    <w:tmpl w:val="0A0019C0"/>
    <w:lvl w:ilvl="0">
      <w:start w:val="12"/>
      <w:numFmt w:val="decimal"/>
      <w:lvlText w:val="%1"/>
      <w:lvlJc w:val="left"/>
      <w:pPr>
        <w:ind w:left="375" w:hanging="375"/>
      </w:pPr>
      <w:rPr>
        <w:rFonts w:hint="default"/>
      </w:rPr>
    </w:lvl>
    <w:lvl w:ilvl="1">
      <w:start w:val="3"/>
      <w:numFmt w:val="decimal"/>
      <w:lvlText w:val="%1.%2"/>
      <w:lvlJc w:val="left"/>
      <w:pPr>
        <w:ind w:left="1801" w:hanging="375"/>
      </w:pPr>
      <w:rPr>
        <w:rFonts w:hint="default"/>
      </w:rPr>
    </w:lvl>
    <w:lvl w:ilvl="2">
      <w:start w:val="1"/>
      <w:numFmt w:val="decimal"/>
      <w:lvlText w:val="%1.%2.%3"/>
      <w:lvlJc w:val="left"/>
      <w:pPr>
        <w:ind w:left="3572" w:hanging="720"/>
      </w:pPr>
      <w:rPr>
        <w:rFonts w:hint="default"/>
      </w:rPr>
    </w:lvl>
    <w:lvl w:ilvl="3">
      <w:start w:val="1"/>
      <w:numFmt w:val="decimal"/>
      <w:lvlText w:val="%1.%2.%3.%4"/>
      <w:lvlJc w:val="left"/>
      <w:pPr>
        <w:ind w:left="4998" w:hanging="720"/>
      </w:pPr>
      <w:rPr>
        <w:rFonts w:hint="default"/>
      </w:rPr>
    </w:lvl>
    <w:lvl w:ilvl="4">
      <w:start w:val="1"/>
      <w:numFmt w:val="decimal"/>
      <w:lvlText w:val="%1.%2.%3.%4.%5"/>
      <w:lvlJc w:val="left"/>
      <w:pPr>
        <w:ind w:left="6784" w:hanging="1080"/>
      </w:pPr>
      <w:rPr>
        <w:rFonts w:hint="default"/>
      </w:rPr>
    </w:lvl>
    <w:lvl w:ilvl="5">
      <w:start w:val="1"/>
      <w:numFmt w:val="decimal"/>
      <w:lvlText w:val="%1.%2.%3.%4.%5.%6"/>
      <w:lvlJc w:val="left"/>
      <w:pPr>
        <w:ind w:left="8210" w:hanging="1080"/>
      </w:pPr>
      <w:rPr>
        <w:rFonts w:hint="default"/>
      </w:rPr>
    </w:lvl>
    <w:lvl w:ilvl="6">
      <w:start w:val="1"/>
      <w:numFmt w:val="decimal"/>
      <w:lvlText w:val="%1.%2.%3.%4.%5.%6.%7"/>
      <w:lvlJc w:val="left"/>
      <w:pPr>
        <w:ind w:left="9996" w:hanging="1440"/>
      </w:pPr>
      <w:rPr>
        <w:rFonts w:hint="default"/>
      </w:rPr>
    </w:lvl>
    <w:lvl w:ilvl="7">
      <w:start w:val="1"/>
      <w:numFmt w:val="decimal"/>
      <w:lvlText w:val="%1.%2.%3.%4.%5.%6.%7.%8"/>
      <w:lvlJc w:val="left"/>
      <w:pPr>
        <w:ind w:left="11422" w:hanging="1440"/>
      </w:pPr>
      <w:rPr>
        <w:rFonts w:hint="default"/>
      </w:rPr>
    </w:lvl>
    <w:lvl w:ilvl="8">
      <w:start w:val="1"/>
      <w:numFmt w:val="decimal"/>
      <w:lvlText w:val="%1.%2.%3.%4.%5.%6.%7.%8.%9"/>
      <w:lvlJc w:val="left"/>
      <w:pPr>
        <w:ind w:left="13208" w:hanging="1800"/>
      </w:pPr>
      <w:rPr>
        <w:rFonts w:hint="default"/>
      </w:rPr>
    </w:lvl>
  </w:abstractNum>
  <w:abstractNum w:abstractNumId="65">
    <w:nsid w:val="77ED00C9"/>
    <w:multiLevelType w:val="multilevel"/>
    <w:tmpl w:val="9A52DFF0"/>
    <w:lvl w:ilvl="0">
      <w:start w:val="9"/>
      <w:numFmt w:val="decimal"/>
      <w:lvlText w:val="%1."/>
      <w:lvlJc w:val="left"/>
      <w:pPr>
        <w:ind w:left="360" w:hanging="360"/>
      </w:pPr>
      <w:rPr>
        <w:rFonts w:hint="default"/>
      </w:rPr>
    </w:lvl>
    <w:lvl w:ilvl="1">
      <w:start w:val="8"/>
      <w:numFmt w:val="decimal"/>
      <w:lvlText w:val="%1.%2."/>
      <w:lvlJc w:val="left"/>
      <w:pPr>
        <w:ind w:left="2848" w:hanging="720"/>
      </w:pPr>
      <w:rPr>
        <w:rFonts w:hint="default"/>
      </w:rPr>
    </w:lvl>
    <w:lvl w:ilvl="2">
      <w:start w:val="1"/>
      <w:numFmt w:val="decimal"/>
      <w:lvlText w:val="%1.%2.%3."/>
      <w:lvlJc w:val="left"/>
      <w:pPr>
        <w:ind w:left="4976" w:hanging="720"/>
      </w:pPr>
      <w:rPr>
        <w:rFonts w:hint="default"/>
      </w:rPr>
    </w:lvl>
    <w:lvl w:ilvl="3">
      <w:start w:val="1"/>
      <w:numFmt w:val="decimal"/>
      <w:lvlText w:val="%1.%2.%3.%4."/>
      <w:lvlJc w:val="left"/>
      <w:pPr>
        <w:ind w:left="7464" w:hanging="1080"/>
      </w:pPr>
      <w:rPr>
        <w:rFonts w:hint="default"/>
      </w:rPr>
    </w:lvl>
    <w:lvl w:ilvl="4">
      <w:start w:val="1"/>
      <w:numFmt w:val="decimal"/>
      <w:lvlText w:val="%1.%2.%3.%4.%5."/>
      <w:lvlJc w:val="left"/>
      <w:pPr>
        <w:ind w:left="9592" w:hanging="1080"/>
      </w:pPr>
      <w:rPr>
        <w:rFonts w:hint="default"/>
      </w:rPr>
    </w:lvl>
    <w:lvl w:ilvl="5">
      <w:start w:val="1"/>
      <w:numFmt w:val="decimal"/>
      <w:lvlText w:val="%1.%2.%3.%4.%5.%6."/>
      <w:lvlJc w:val="left"/>
      <w:pPr>
        <w:ind w:left="12080" w:hanging="1440"/>
      </w:pPr>
      <w:rPr>
        <w:rFonts w:hint="default"/>
      </w:rPr>
    </w:lvl>
    <w:lvl w:ilvl="6">
      <w:start w:val="1"/>
      <w:numFmt w:val="decimal"/>
      <w:lvlText w:val="%1.%2.%3.%4.%5.%6.%7."/>
      <w:lvlJc w:val="left"/>
      <w:pPr>
        <w:ind w:left="14208" w:hanging="1440"/>
      </w:pPr>
      <w:rPr>
        <w:rFonts w:hint="default"/>
      </w:rPr>
    </w:lvl>
    <w:lvl w:ilvl="7">
      <w:start w:val="1"/>
      <w:numFmt w:val="decimal"/>
      <w:lvlText w:val="%1.%2.%3.%4.%5.%6.%7.%8."/>
      <w:lvlJc w:val="left"/>
      <w:pPr>
        <w:ind w:left="16696" w:hanging="1800"/>
      </w:pPr>
      <w:rPr>
        <w:rFonts w:hint="default"/>
      </w:rPr>
    </w:lvl>
    <w:lvl w:ilvl="8">
      <w:start w:val="1"/>
      <w:numFmt w:val="decimal"/>
      <w:lvlText w:val="%1.%2.%3.%4.%5.%6.%7.%8.%9."/>
      <w:lvlJc w:val="left"/>
      <w:pPr>
        <w:ind w:left="18824" w:hanging="1800"/>
      </w:pPr>
      <w:rPr>
        <w:rFonts w:hint="default"/>
      </w:rPr>
    </w:lvl>
  </w:abstractNum>
  <w:abstractNum w:abstractNumId="66">
    <w:nsid w:val="77F2590F"/>
    <w:multiLevelType w:val="hybridMultilevel"/>
    <w:tmpl w:val="A8401FE0"/>
    <w:lvl w:ilvl="0" w:tplc="1AAA666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7">
    <w:nsid w:val="7B327A74"/>
    <w:multiLevelType w:val="hybridMultilevel"/>
    <w:tmpl w:val="EA289718"/>
    <w:lvl w:ilvl="0" w:tplc="9412DD88">
      <w:start w:val="1"/>
      <w:numFmt w:val="decimal"/>
      <w:lvlText w:val="%1."/>
      <w:lvlJc w:val="left"/>
      <w:pPr>
        <w:ind w:left="1155" w:hanging="360"/>
      </w:pPr>
      <w:rPr>
        <w:rFonts w:ascii="Arial" w:hAnsi="Arial" w:cs="Times New Roman" w:hint="default"/>
        <w:b w:val="0"/>
        <w:bCs w:val="0"/>
        <w:i w:val="0"/>
        <w:iCs w:val="0"/>
        <w:color w:val="000000"/>
        <w:sz w:val="22"/>
        <w:szCs w:val="24"/>
      </w:rPr>
    </w:lvl>
    <w:lvl w:ilvl="1" w:tplc="04150019">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num w:numId="1">
    <w:abstractNumId w:val="35"/>
  </w:num>
  <w:num w:numId="2">
    <w:abstractNumId w:val="53"/>
  </w:num>
  <w:num w:numId="3">
    <w:abstractNumId w:val="9"/>
  </w:num>
  <w:num w:numId="4">
    <w:abstractNumId w:val="52"/>
  </w:num>
  <w:num w:numId="5">
    <w:abstractNumId w:val="51"/>
  </w:num>
  <w:num w:numId="6">
    <w:abstractNumId w:val="62"/>
  </w:num>
  <w:num w:numId="7">
    <w:abstractNumId w:val="36"/>
  </w:num>
  <w:num w:numId="8">
    <w:abstractNumId w:val="17"/>
    <w:lvlOverride w:ilvl="0">
      <w:lvl w:ilvl="0">
        <w:start w:val="6"/>
        <w:numFmt w:val="none"/>
        <w:lvlText w:val="6."/>
        <w:lvlJc w:val="left"/>
        <w:pPr>
          <w:tabs>
            <w:tab w:val="num" w:pos="750"/>
          </w:tabs>
          <w:ind w:left="750" w:hanging="750"/>
        </w:pPr>
        <w:rPr>
          <w:rFonts w:hint="default"/>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9">
    <w:abstractNumId w:val="58"/>
  </w:num>
  <w:num w:numId="10">
    <w:abstractNumId w:val="32"/>
  </w:num>
  <w:num w:numId="11">
    <w:abstractNumId w:val="39"/>
  </w:num>
  <w:num w:numId="12">
    <w:abstractNumId w:val="60"/>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28"/>
  </w:num>
  <w:num w:numId="16">
    <w:abstractNumId w:val="2"/>
  </w:num>
  <w:num w:numId="17">
    <w:abstractNumId w:val="23"/>
  </w:num>
  <w:num w:numId="18">
    <w:abstractNumId w:val="24"/>
  </w:num>
  <w:num w:numId="19">
    <w:abstractNumId w:val="11"/>
  </w:num>
  <w:num w:numId="20">
    <w:abstractNumId w:val="5"/>
  </w:num>
  <w:num w:numId="21">
    <w:abstractNumId w:val="16"/>
  </w:num>
  <w:num w:numId="22">
    <w:abstractNumId w:val="67"/>
  </w:num>
  <w:num w:numId="23">
    <w:abstractNumId w:val="26"/>
  </w:num>
  <w:num w:numId="24">
    <w:abstractNumId w:val="57"/>
  </w:num>
  <w:num w:numId="25">
    <w:abstractNumId w:val="38"/>
  </w:num>
  <w:num w:numId="26">
    <w:abstractNumId w:val="64"/>
  </w:num>
  <w:num w:numId="27">
    <w:abstractNumId w:val="61"/>
  </w:num>
  <w:num w:numId="28">
    <w:abstractNumId w:val="21"/>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18"/>
  </w:num>
  <w:num w:numId="32">
    <w:abstractNumId w:val="29"/>
  </w:num>
  <w:num w:numId="33">
    <w:abstractNumId w:val="4"/>
  </w:num>
  <w:num w:numId="34">
    <w:abstractNumId w:val="56"/>
  </w:num>
  <w:num w:numId="35">
    <w:abstractNumId w:val="15"/>
  </w:num>
  <w:num w:numId="36">
    <w:abstractNumId w:val="47"/>
  </w:num>
  <w:num w:numId="37">
    <w:abstractNumId w:val="13"/>
  </w:num>
  <w:num w:numId="38">
    <w:abstractNumId w:val="50"/>
  </w:num>
  <w:num w:numId="39">
    <w:abstractNumId w:val="20"/>
  </w:num>
  <w:num w:numId="40">
    <w:abstractNumId w:val="63"/>
  </w:num>
  <w:num w:numId="41">
    <w:abstractNumId w:val="34"/>
  </w:num>
  <w:num w:numId="42">
    <w:abstractNumId w:val="7"/>
  </w:num>
  <w:num w:numId="43">
    <w:abstractNumId w:val="45"/>
    <w:lvlOverride w:ilvl="0">
      <w:startOverride w:val="1"/>
    </w:lvlOverride>
    <w:lvlOverride w:ilvl="1">
      <w:startOverride w:val="1"/>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num>
  <w:num w:numId="48">
    <w:abstractNumId w:val="8"/>
  </w:num>
  <w:num w:numId="49">
    <w:abstractNumId w:val="22"/>
  </w:num>
  <w:num w:numId="50">
    <w:abstractNumId w:val="59"/>
  </w:num>
  <w:num w:numId="51">
    <w:abstractNumId w:val="6"/>
  </w:num>
  <w:num w:numId="52">
    <w:abstractNumId w:val="27"/>
  </w:num>
  <w:num w:numId="53">
    <w:abstractNumId w:val="43"/>
  </w:num>
  <w:num w:numId="54">
    <w:abstractNumId w:val="31"/>
  </w:num>
  <w:num w:numId="55">
    <w:abstractNumId w:val="46"/>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10"/>
  </w:num>
  <w:num w:numId="60">
    <w:abstractNumId w:val="49"/>
  </w:num>
  <w:num w:numId="61">
    <w:abstractNumId w:val="65"/>
  </w:num>
  <w:num w:numId="62">
    <w:abstractNumId w:val="41"/>
  </w:num>
  <w:num w:numId="63">
    <w:abstractNumId w:val="42"/>
  </w:num>
  <w:num w:numId="64">
    <w:abstractNumId w:val="54"/>
  </w:num>
  <w:num w:numId="65">
    <w:abstractNumId w:val="66"/>
  </w:num>
  <w:num w:numId="66">
    <w:abstractNumId w:val="48"/>
  </w:num>
  <w:num w:numId="67">
    <w:abstractNumId w:val="14"/>
  </w:num>
  <w:num w:numId="68">
    <w:abstractNumId w:val="3"/>
  </w:num>
  <w:num w:numId="69">
    <w:abstractNumId w:val="44"/>
  </w:num>
  <w:num w:numId="70">
    <w:abstractNumId w:val="1"/>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9"/>
  <w:hyphenationZone w:val="425"/>
  <w:drawingGridHorizontalSpacing w:val="100"/>
  <w:displayHorizontalDrawingGridEvery w:val="0"/>
  <w:displayVerticalDrawingGridEvery w:val="0"/>
  <w:noPunctuationKerning/>
  <w:characterSpacingControl w:val="doNotCompress"/>
  <w:savePreviewPicture/>
  <w:hdrShapeDefaults>
    <o:shapedefaults v:ext="edit" spidmax="11266"/>
  </w:hdrShapeDefaults>
  <w:footnotePr>
    <w:footnote w:id="-1"/>
    <w:footnote w:id="0"/>
  </w:footnotePr>
  <w:endnotePr>
    <w:numFmt w:val="decimal"/>
    <w:endnote w:id="-1"/>
    <w:endnote w:id="0"/>
  </w:endnotePr>
  <w:compat/>
  <w:rsids>
    <w:rsidRoot w:val="00AF6CFB"/>
    <w:rsid w:val="00001E0C"/>
    <w:rsid w:val="00002CAF"/>
    <w:rsid w:val="00002FCE"/>
    <w:rsid w:val="000032DB"/>
    <w:rsid w:val="0000335A"/>
    <w:rsid w:val="0000362C"/>
    <w:rsid w:val="00003C0C"/>
    <w:rsid w:val="00003F52"/>
    <w:rsid w:val="0000505D"/>
    <w:rsid w:val="00006B15"/>
    <w:rsid w:val="0000728D"/>
    <w:rsid w:val="00007511"/>
    <w:rsid w:val="0000792C"/>
    <w:rsid w:val="00007D47"/>
    <w:rsid w:val="00010C2D"/>
    <w:rsid w:val="0001107D"/>
    <w:rsid w:val="000110FC"/>
    <w:rsid w:val="00011BC9"/>
    <w:rsid w:val="00011DAA"/>
    <w:rsid w:val="00011E42"/>
    <w:rsid w:val="00011FAC"/>
    <w:rsid w:val="0001543C"/>
    <w:rsid w:val="00015468"/>
    <w:rsid w:val="0001557C"/>
    <w:rsid w:val="00015966"/>
    <w:rsid w:val="00016056"/>
    <w:rsid w:val="00016370"/>
    <w:rsid w:val="0001683B"/>
    <w:rsid w:val="0001691E"/>
    <w:rsid w:val="00016E5B"/>
    <w:rsid w:val="00017467"/>
    <w:rsid w:val="00017DB6"/>
    <w:rsid w:val="00017EAA"/>
    <w:rsid w:val="00020EB9"/>
    <w:rsid w:val="0002293A"/>
    <w:rsid w:val="00022BF4"/>
    <w:rsid w:val="000245CC"/>
    <w:rsid w:val="0002465C"/>
    <w:rsid w:val="00024C47"/>
    <w:rsid w:val="00026187"/>
    <w:rsid w:val="000261E1"/>
    <w:rsid w:val="00026747"/>
    <w:rsid w:val="00026999"/>
    <w:rsid w:val="00026AEC"/>
    <w:rsid w:val="00026FDC"/>
    <w:rsid w:val="000278FB"/>
    <w:rsid w:val="00027E75"/>
    <w:rsid w:val="00027FD5"/>
    <w:rsid w:val="0003169D"/>
    <w:rsid w:val="00032AC0"/>
    <w:rsid w:val="00033974"/>
    <w:rsid w:val="000351A8"/>
    <w:rsid w:val="000353B5"/>
    <w:rsid w:val="00035F98"/>
    <w:rsid w:val="0003698B"/>
    <w:rsid w:val="000401B0"/>
    <w:rsid w:val="000408BD"/>
    <w:rsid w:val="000409F1"/>
    <w:rsid w:val="00040F1C"/>
    <w:rsid w:val="00041156"/>
    <w:rsid w:val="00041C54"/>
    <w:rsid w:val="000421D9"/>
    <w:rsid w:val="00042238"/>
    <w:rsid w:val="000424BD"/>
    <w:rsid w:val="000429CE"/>
    <w:rsid w:val="000444D7"/>
    <w:rsid w:val="000448BE"/>
    <w:rsid w:val="00044B70"/>
    <w:rsid w:val="000451AE"/>
    <w:rsid w:val="00045A55"/>
    <w:rsid w:val="000466D5"/>
    <w:rsid w:val="00046ECC"/>
    <w:rsid w:val="00047B0C"/>
    <w:rsid w:val="00047F51"/>
    <w:rsid w:val="000507D5"/>
    <w:rsid w:val="00050D6C"/>
    <w:rsid w:val="000515C9"/>
    <w:rsid w:val="000518CC"/>
    <w:rsid w:val="00051B86"/>
    <w:rsid w:val="00051F4D"/>
    <w:rsid w:val="000524D6"/>
    <w:rsid w:val="00052E24"/>
    <w:rsid w:val="0005326A"/>
    <w:rsid w:val="00053475"/>
    <w:rsid w:val="000534B9"/>
    <w:rsid w:val="00053833"/>
    <w:rsid w:val="000538C5"/>
    <w:rsid w:val="00053DC5"/>
    <w:rsid w:val="000542E9"/>
    <w:rsid w:val="00054597"/>
    <w:rsid w:val="00055191"/>
    <w:rsid w:val="0005522D"/>
    <w:rsid w:val="00057244"/>
    <w:rsid w:val="00062042"/>
    <w:rsid w:val="00062300"/>
    <w:rsid w:val="000623CF"/>
    <w:rsid w:val="00062A76"/>
    <w:rsid w:val="00063895"/>
    <w:rsid w:val="00063E7C"/>
    <w:rsid w:val="00063FAE"/>
    <w:rsid w:val="00064522"/>
    <w:rsid w:val="0006491A"/>
    <w:rsid w:val="000656DD"/>
    <w:rsid w:val="00066002"/>
    <w:rsid w:val="000664CC"/>
    <w:rsid w:val="00066D9F"/>
    <w:rsid w:val="00067313"/>
    <w:rsid w:val="00067707"/>
    <w:rsid w:val="0006777E"/>
    <w:rsid w:val="0007005C"/>
    <w:rsid w:val="0007017D"/>
    <w:rsid w:val="00070457"/>
    <w:rsid w:val="000705DF"/>
    <w:rsid w:val="00070635"/>
    <w:rsid w:val="00071175"/>
    <w:rsid w:val="00071E27"/>
    <w:rsid w:val="0007209A"/>
    <w:rsid w:val="00072AD5"/>
    <w:rsid w:val="00072E18"/>
    <w:rsid w:val="00072E3B"/>
    <w:rsid w:val="000732A6"/>
    <w:rsid w:val="00073FB5"/>
    <w:rsid w:val="00074328"/>
    <w:rsid w:val="0007434F"/>
    <w:rsid w:val="000744BD"/>
    <w:rsid w:val="00074E45"/>
    <w:rsid w:val="0007572A"/>
    <w:rsid w:val="000757D8"/>
    <w:rsid w:val="00075D01"/>
    <w:rsid w:val="0007615C"/>
    <w:rsid w:val="0007651D"/>
    <w:rsid w:val="00076BDF"/>
    <w:rsid w:val="000778DD"/>
    <w:rsid w:val="00080670"/>
    <w:rsid w:val="00080F2B"/>
    <w:rsid w:val="00081742"/>
    <w:rsid w:val="00082AF4"/>
    <w:rsid w:val="000835EC"/>
    <w:rsid w:val="00083FCA"/>
    <w:rsid w:val="00085001"/>
    <w:rsid w:val="00085309"/>
    <w:rsid w:val="0008561B"/>
    <w:rsid w:val="00085D9C"/>
    <w:rsid w:val="000871B9"/>
    <w:rsid w:val="00087E7A"/>
    <w:rsid w:val="000906EC"/>
    <w:rsid w:val="000909E7"/>
    <w:rsid w:val="00090A78"/>
    <w:rsid w:val="00091432"/>
    <w:rsid w:val="000924F9"/>
    <w:rsid w:val="00092A10"/>
    <w:rsid w:val="00093183"/>
    <w:rsid w:val="0009359E"/>
    <w:rsid w:val="00093F23"/>
    <w:rsid w:val="00094426"/>
    <w:rsid w:val="000955BE"/>
    <w:rsid w:val="00096DE6"/>
    <w:rsid w:val="00097215"/>
    <w:rsid w:val="00097319"/>
    <w:rsid w:val="00097732"/>
    <w:rsid w:val="000A0032"/>
    <w:rsid w:val="000A0341"/>
    <w:rsid w:val="000A04D8"/>
    <w:rsid w:val="000A09F4"/>
    <w:rsid w:val="000A1BAF"/>
    <w:rsid w:val="000A205A"/>
    <w:rsid w:val="000A2189"/>
    <w:rsid w:val="000A2A82"/>
    <w:rsid w:val="000A35B6"/>
    <w:rsid w:val="000A36A9"/>
    <w:rsid w:val="000A3F8B"/>
    <w:rsid w:val="000A40F9"/>
    <w:rsid w:val="000A5690"/>
    <w:rsid w:val="000A5C34"/>
    <w:rsid w:val="000A65FE"/>
    <w:rsid w:val="000A66D6"/>
    <w:rsid w:val="000A7403"/>
    <w:rsid w:val="000A76F7"/>
    <w:rsid w:val="000A7C30"/>
    <w:rsid w:val="000B1926"/>
    <w:rsid w:val="000B1A44"/>
    <w:rsid w:val="000B1C48"/>
    <w:rsid w:val="000B223C"/>
    <w:rsid w:val="000B2825"/>
    <w:rsid w:val="000B2AC6"/>
    <w:rsid w:val="000B2D5D"/>
    <w:rsid w:val="000B3613"/>
    <w:rsid w:val="000B37A9"/>
    <w:rsid w:val="000B37B1"/>
    <w:rsid w:val="000B4040"/>
    <w:rsid w:val="000B48B7"/>
    <w:rsid w:val="000B55A1"/>
    <w:rsid w:val="000B571B"/>
    <w:rsid w:val="000B5A09"/>
    <w:rsid w:val="000B5F8A"/>
    <w:rsid w:val="000B7763"/>
    <w:rsid w:val="000B7A03"/>
    <w:rsid w:val="000B7E87"/>
    <w:rsid w:val="000C15B1"/>
    <w:rsid w:val="000C274C"/>
    <w:rsid w:val="000C280B"/>
    <w:rsid w:val="000C2BA0"/>
    <w:rsid w:val="000C2DB4"/>
    <w:rsid w:val="000C428F"/>
    <w:rsid w:val="000C4917"/>
    <w:rsid w:val="000C4D24"/>
    <w:rsid w:val="000C670D"/>
    <w:rsid w:val="000C68A7"/>
    <w:rsid w:val="000C68AB"/>
    <w:rsid w:val="000C6BF7"/>
    <w:rsid w:val="000C7A11"/>
    <w:rsid w:val="000C7C45"/>
    <w:rsid w:val="000C7C74"/>
    <w:rsid w:val="000C7CD9"/>
    <w:rsid w:val="000D05AF"/>
    <w:rsid w:val="000D077D"/>
    <w:rsid w:val="000D0BBF"/>
    <w:rsid w:val="000D1291"/>
    <w:rsid w:val="000D1E64"/>
    <w:rsid w:val="000D298C"/>
    <w:rsid w:val="000D2DEC"/>
    <w:rsid w:val="000D3206"/>
    <w:rsid w:val="000D3A75"/>
    <w:rsid w:val="000D43B3"/>
    <w:rsid w:val="000D4414"/>
    <w:rsid w:val="000D4A0C"/>
    <w:rsid w:val="000D5CF3"/>
    <w:rsid w:val="000D5D35"/>
    <w:rsid w:val="000D6405"/>
    <w:rsid w:val="000D6448"/>
    <w:rsid w:val="000E0D97"/>
    <w:rsid w:val="000E211B"/>
    <w:rsid w:val="000E2135"/>
    <w:rsid w:val="000E26CF"/>
    <w:rsid w:val="000E372D"/>
    <w:rsid w:val="000E4884"/>
    <w:rsid w:val="000E5AD1"/>
    <w:rsid w:val="000E661A"/>
    <w:rsid w:val="000E748A"/>
    <w:rsid w:val="000E7A8C"/>
    <w:rsid w:val="000F0E52"/>
    <w:rsid w:val="000F1FF0"/>
    <w:rsid w:val="000F26FC"/>
    <w:rsid w:val="000F2ABA"/>
    <w:rsid w:val="000F374B"/>
    <w:rsid w:val="000F3A39"/>
    <w:rsid w:val="000F3E4C"/>
    <w:rsid w:val="000F4C5E"/>
    <w:rsid w:val="000F4D33"/>
    <w:rsid w:val="000F582F"/>
    <w:rsid w:val="000F65F6"/>
    <w:rsid w:val="000F70EE"/>
    <w:rsid w:val="000F78EB"/>
    <w:rsid w:val="00100214"/>
    <w:rsid w:val="00100388"/>
    <w:rsid w:val="00100477"/>
    <w:rsid w:val="001011F6"/>
    <w:rsid w:val="00101CBE"/>
    <w:rsid w:val="00102429"/>
    <w:rsid w:val="0010288B"/>
    <w:rsid w:val="001028C5"/>
    <w:rsid w:val="0010336E"/>
    <w:rsid w:val="00103662"/>
    <w:rsid w:val="00103B63"/>
    <w:rsid w:val="00103D97"/>
    <w:rsid w:val="00103E1A"/>
    <w:rsid w:val="001044AD"/>
    <w:rsid w:val="0010478F"/>
    <w:rsid w:val="00104C9B"/>
    <w:rsid w:val="00104CAB"/>
    <w:rsid w:val="00105295"/>
    <w:rsid w:val="00105297"/>
    <w:rsid w:val="00105A1E"/>
    <w:rsid w:val="00105A6B"/>
    <w:rsid w:val="00105C65"/>
    <w:rsid w:val="001062E7"/>
    <w:rsid w:val="00106FFA"/>
    <w:rsid w:val="001100A8"/>
    <w:rsid w:val="00110228"/>
    <w:rsid w:val="001104EC"/>
    <w:rsid w:val="0011297F"/>
    <w:rsid w:val="00113D87"/>
    <w:rsid w:val="001147EF"/>
    <w:rsid w:val="00114E93"/>
    <w:rsid w:val="00115379"/>
    <w:rsid w:val="001155B2"/>
    <w:rsid w:val="001162B1"/>
    <w:rsid w:val="00116576"/>
    <w:rsid w:val="00116680"/>
    <w:rsid w:val="0011690D"/>
    <w:rsid w:val="0011790C"/>
    <w:rsid w:val="00117C06"/>
    <w:rsid w:val="00120358"/>
    <w:rsid w:val="00120FD0"/>
    <w:rsid w:val="00121EBB"/>
    <w:rsid w:val="00122283"/>
    <w:rsid w:val="00122363"/>
    <w:rsid w:val="00123B44"/>
    <w:rsid w:val="001243BD"/>
    <w:rsid w:val="00124A34"/>
    <w:rsid w:val="00125643"/>
    <w:rsid w:val="00125859"/>
    <w:rsid w:val="001258A2"/>
    <w:rsid w:val="0012661B"/>
    <w:rsid w:val="001279AC"/>
    <w:rsid w:val="0013164E"/>
    <w:rsid w:val="00132FAA"/>
    <w:rsid w:val="0013322C"/>
    <w:rsid w:val="001338E0"/>
    <w:rsid w:val="0013396D"/>
    <w:rsid w:val="00133D81"/>
    <w:rsid w:val="0013431E"/>
    <w:rsid w:val="00134F00"/>
    <w:rsid w:val="00135C2B"/>
    <w:rsid w:val="0013670E"/>
    <w:rsid w:val="00136DF7"/>
    <w:rsid w:val="00137EED"/>
    <w:rsid w:val="00137F55"/>
    <w:rsid w:val="0014286A"/>
    <w:rsid w:val="00142D02"/>
    <w:rsid w:val="00142D5E"/>
    <w:rsid w:val="0014367E"/>
    <w:rsid w:val="00143E98"/>
    <w:rsid w:val="0014406C"/>
    <w:rsid w:val="00144346"/>
    <w:rsid w:val="001445E3"/>
    <w:rsid w:val="00144AB7"/>
    <w:rsid w:val="00144F26"/>
    <w:rsid w:val="00144F3D"/>
    <w:rsid w:val="00145A42"/>
    <w:rsid w:val="00145EEA"/>
    <w:rsid w:val="00146B04"/>
    <w:rsid w:val="00147C56"/>
    <w:rsid w:val="0015004B"/>
    <w:rsid w:val="00150354"/>
    <w:rsid w:val="00150564"/>
    <w:rsid w:val="001508A4"/>
    <w:rsid w:val="00152BA6"/>
    <w:rsid w:val="001532D9"/>
    <w:rsid w:val="00153760"/>
    <w:rsid w:val="00153FB5"/>
    <w:rsid w:val="001560B4"/>
    <w:rsid w:val="001561E1"/>
    <w:rsid w:val="0015636D"/>
    <w:rsid w:val="001563E2"/>
    <w:rsid w:val="00156652"/>
    <w:rsid w:val="00156C0A"/>
    <w:rsid w:val="001575BE"/>
    <w:rsid w:val="001600C6"/>
    <w:rsid w:val="001601A6"/>
    <w:rsid w:val="00160390"/>
    <w:rsid w:val="001607B0"/>
    <w:rsid w:val="00160BD9"/>
    <w:rsid w:val="00160CCE"/>
    <w:rsid w:val="00161FFA"/>
    <w:rsid w:val="00162B8B"/>
    <w:rsid w:val="00164CCD"/>
    <w:rsid w:val="00164E26"/>
    <w:rsid w:val="00164F24"/>
    <w:rsid w:val="00165C00"/>
    <w:rsid w:val="001667AB"/>
    <w:rsid w:val="00166D14"/>
    <w:rsid w:val="0016782B"/>
    <w:rsid w:val="001679E0"/>
    <w:rsid w:val="001705DB"/>
    <w:rsid w:val="00170908"/>
    <w:rsid w:val="00170D96"/>
    <w:rsid w:val="00171718"/>
    <w:rsid w:val="0017180D"/>
    <w:rsid w:val="00172088"/>
    <w:rsid w:val="001732C7"/>
    <w:rsid w:val="001736B5"/>
    <w:rsid w:val="001741F7"/>
    <w:rsid w:val="0017455D"/>
    <w:rsid w:val="001748F4"/>
    <w:rsid w:val="001749D0"/>
    <w:rsid w:val="00174CC5"/>
    <w:rsid w:val="001750BC"/>
    <w:rsid w:val="0017652A"/>
    <w:rsid w:val="00176706"/>
    <w:rsid w:val="00176909"/>
    <w:rsid w:val="00176EE5"/>
    <w:rsid w:val="00177048"/>
    <w:rsid w:val="00177965"/>
    <w:rsid w:val="001779BA"/>
    <w:rsid w:val="00180624"/>
    <w:rsid w:val="00180A4B"/>
    <w:rsid w:val="0018103F"/>
    <w:rsid w:val="00183ABE"/>
    <w:rsid w:val="00183C0D"/>
    <w:rsid w:val="00183FF6"/>
    <w:rsid w:val="00184BC5"/>
    <w:rsid w:val="001850D5"/>
    <w:rsid w:val="001865EE"/>
    <w:rsid w:val="00186F8A"/>
    <w:rsid w:val="00187022"/>
    <w:rsid w:val="00187254"/>
    <w:rsid w:val="00187D38"/>
    <w:rsid w:val="001901FD"/>
    <w:rsid w:val="001904A1"/>
    <w:rsid w:val="0019076A"/>
    <w:rsid w:val="00190BBD"/>
    <w:rsid w:val="00190D35"/>
    <w:rsid w:val="0019170C"/>
    <w:rsid w:val="00191F25"/>
    <w:rsid w:val="001920BC"/>
    <w:rsid w:val="00192373"/>
    <w:rsid w:val="00192420"/>
    <w:rsid w:val="001930B4"/>
    <w:rsid w:val="00193506"/>
    <w:rsid w:val="00193941"/>
    <w:rsid w:val="00194D3E"/>
    <w:rsid w:val="00194DAE"/>
    <w:rsid w:val="00195435"/>
    <w:rsid w:val="001A0042"/>
    <w:rsid w:val="001A14D7"/>
    <w:rsid w:val="001A1A12"/>
    <w:rsid w:val="001A1A29"/>
    <w:rsid w:val="001A342F"/>
    <w:rsid w:val="001A3CFE"/>
    <w:rsid w:val="001A4EC4"/>
    <w:rsid w:val="001A5770"/>
    <w:rsid w:val="001A6B81"/>
    <w:rsid w:val="001A706D"/>
    <w:rsid w:val="001A7A19"/>
    <w:rsid w:val="001B0B0B"/>
    <w:rsid w:val="001B39FA"/>
    <w:rsid w:val="001B3DCB"/>
    <w:rsid w:val="001B4503"/>
    <w:rsid w:val="001B4846"/>
    <w:rsid w:val="001B4A82"/>
    <w:rsid w:val="001B523A"/>
    <w:rsid w:val="001B52AB"/>
    <w:rsid w:val="001B57DF"/>
    <w:rsid w:val="001B5CDB"/>
    <w:rsid w:val="001B6424"/>
    <w:rsid w:val="001B6798"/>
    <w:rsid w:val="001B733F"/>
    <w:rsid w:val="001C0C3F"/>
    <w:rsid w:val="001C15D3"/>
    <w:rsid w:val="001C1B75"/>
    <w:rsid w:val="001C1CB5"/>
    <w:rsid w:val="001C216E"/>
    <w:rsid w:val="001C2BFE"/>
    <w:rsid w:val="001C2F0E"/>
    <w:rsid w:val="001C3005"/>
    <w:rsid w:val="001C311A"/>
    <w:rsid w:val="001C33A7"/>
    <w:rsid w:val="001C3853"/>
    <w:rsid w:val="001C3867"/>
    <w:rsid w:val="001C3D66"/>
    <w:rsid w:val="001C4113"/>
    <w:rsid w:val="001C5D3A"/>
    <w:rsid w:val="001C6074"/>
    <w:rsid w:val="001C60B1"/>
    <w:rsid w:val="001C60CF"/>
    <w:rsid w:val="001C6155"/>
    <w:rsid w:val="001C633D"/>
    <w:rsid w:val="001C647E"/>
    <w:rsid w:val="001C7F58"/>
    <w:rsid w:val="001D01CA"/>
    <w:rsid w:val="001D1072"/>
    <w:rsid w:val="001D1834"/>
    <w:rsid w:val="001D18D8"/>
    <w:rsid w:val="001D1AB7"/>
    <w:rsid w:val="001D22BF"/>
    <w:rsid w:val="001D30F6"/>
    <w:rsid w:val="001D3533"/>
    <w:rsid w:val="001D3848"/>
    <w:rsid w:val="001D38B7"/>
    <w:rsid w:val="001D4152"/>
    <w:rsid w:val="001D452A"/>
    <w:rsid w:val="001D45D2"/>
    <w:rsid w:val="001D48D9"/>
    <w:rsid w:val="001D4BC0"/>
    <w:rsid w:val="001D56FF"/>
    <w:rsid w:val="001D5DF8"/>
    <w:rsid w:val="001D65D0"/>
    <w:rsid w:val="001D669D"/>
    <w:rsid w:val="001D66FA"/>
    <w:rsid w:val="001D7283"/>
    <w:rsid w:val="001D72E7"/>
    <w:rsid w:val="001D7806"/>
    <w:rsid w:val="001D7998"/>
    <w:rsid w:val="001E026C"/>
    <w:rsid w:val="001E0E1F"/>
    <w:rsid w:val="001E20CC"/>
    <w:rsid w:val="001E2A48"/>
    <w:rsid w:val="001E2D3B"/>
    <w:rsid w:val="001E3FCE"/>
    <w:rsid w:val="001E4442"/>
    <w:rsid w:val="001E47CD"/>
    <w:rsid w:val="001E48C8"/>
    <w:rsid w:val="001E5708"/>
    <w:rsid w:val="001E6E59"/>
    <w:rsid w:val="001E7B1F"/>
    <w:rsid w:val="001F0DE5"/>
    <w:rsid w:val="001F10FF"/>
    <w:rsid w:val="001F45C7"/>
    <w:rsid w:val="001F482F"/>
    <w:rsid w:val="001F4F57"/>
    <w:rsid w:val="001F556B"/>
    <w:rsid w:val="001F598B"/>
    <w:rsid w:val="001F5E52"/>
    <w:rsid w:val="001F6264"/>
    <w:rsid w:val="001F6341"/>
    <w:rsid w:val="001F647D"/>
    <w:rsid w:val="001F6D9D"/>
    <w:rsid w:val="00200029"/>
    <w:rsid w:val="002000BA"/>
    <w:rsid w:val="002005DF"/>
    <w:rsid w:val="00200733"/>
    <w:rsid w:val="00200E55"/>
    <w:rsid w:val="00201912"/>
    <w:rsid w:val="00201A50"/>
    <w:rsid w:val="00201B9F"/>
    <w:rsid w:val="002021C9"/>
    <w:rsid w:val="00202473"/>
    <w:rsid w:val="0020329C"/>
    <w:rsid w:val="0020357C"/>
    <w:rsid w:val="002036BE"/>
    <w:rsid w:val="00203F1D"/>
    <w:rsid w:val="00204099"/>
    <w:rsid w:val="00204ADA"/>
    <w:rsid w:val="00204C93"/>
    <w:rsid w:val="0020583C"/>
    <w:rsid w:val="00205C6F"/>
    <w:rsid w:val="00205F8D"/>
    <w:rsid w:val="00206C98"/>
    <w:rsid w:val="00206E93"/>
    <w:rsid w:val="002070FC"/>
    <w:rsid w:val="00207F9C"/>
    <w:rsid w:val="00210710"/>
    <w:rsid w:val="00210B42"/>
    <w:rsid w:val="002116C1"/>
    <w:rsid w:val="00211D55"/>
    <w:rsid w:val="00211F78"/>
    <w:rsid w:val="00211FD6"/>
    <w:rsid w:val="00212349"/>
    <w:rsid w:val="00212622"/>
    <w:rsid w:val="00212692"/>
    <w:rsid w:val="00212979"/>
    <w:rsid w:val="00212C9A"/>
    <w:rsid w:val="00212F6A"/>
    <w:rsid w:val="002132FD"/>
    <w:rsid w:val="00213661"/>
    <w:rsid w:val="00213D5D"/>
    <w:rsid w:val="0021425F"/>
    <w:rsid w:val="00214381"/>
    <w:rsid w:val="0021442A"/>
    <w:rsid w:val="002145F7"/>
    <w:rsid w:val="002164CE"/>
    <w:rsid w:val="00217273"/>
    <w:rsid w:val="00217814"/>
    <w:rsid w:val="00220038"/>
    <w:rsid w:val="002211F2"/>
    <w:rsid w:val="002223AA"/>
    <w:rsid w:val="00222AA8"/>
    <w:rsid w:val="002240EC"/>
    <w:rsid w:val="002241FE"/>
    <w:rsid w:val="0022461A"/>
    <w:rsid w:val="00225A50"/>
    <w:rsid w:val="00225BF9"/>
    <w:rsid w:val="0022648F"/>
    <w:rsid w:val="00226B9D"/>
    <w:rsid w:val="00227C20"/>
    <w:rsid w:val="0023017A"/>
    <w:rsid w:val="00230DAC"/>
    <w:rsid w:val="002319F5"/>
    <w:rsid w:val="00231D34"/>
    <w:rsid w:val="00231F9A"/>
    <w:rsid w:val="00232D66"/>
    <w:rsid w:val="00233A9C"/>
    <w:rsid w:val="00234075"/>
    <w:rsid w:val="002342A5"/>
    <w:rsid w:val="00234A13"/>
    <w:rsid w:val="00234D53"/>
    <w:rsid w:val="00234EC5"/>
    <w:rsid w:val="00235412"/>
    <w:rsid w:val="002359A1"/>
    <w:rsid w:val="00235E54"/>
    <w:rsid w:val="00235FAB"/>
    <w:rsid w:val="0023676C"/>
    <w:rsid w:val="00236907"/>
    <w:rsid w:val="00236C29"/>
    <w:rsid w:val="00236F97"/>
    <w:rsid w:val="002375E8"/>
    <w:rsid w:val="00237A2C"/>
    <w:rsid w:val="00237DBA"/>
    <w:rsid w:val="00237FE4"/>
    <w:rsid w:val="002406E7"/>
    <w:rsid w:val="002407FC"/>
    <w:rsid w:val="00241CB8"/>
    <w:rsid w:val="00242220"/>
    <w:rsid w:val="00242854"/>
    <w:rsid w:val="00242EE1"/>
    <w:rsid w:val="002439C6"/>
    <w:rsid w:val="0024406C"/>
    <w:rsid w:val="002441D8"/>
    <w:rsid w:val="002457F2"/>
    <w:rsid w:val="00246EC7"/>
    <w:rsid w:val="00247008"/>
    <w:rsid w:val="002506FB"/>
    <w:rsid w:val="0025090D"/>
    <w:rsid w:val="00250EEF"/>
    <w:rsid w:val="00250FEC"/>
    <w:rsid w:val="00251827"/>
    <w:rsid w:val="002520E6"/>
    <w:rsid w:val="00252477"/>
    <w:rsid w:val="002525AB"/>
    <w:rsid w:val="0025300B"/>
    <w:rsid w:val="0025355D"/>
    <w:rsid w:val="00253E55"/>
    <w:rsid w:val="0025508C"/>
    <w:rsid w:val="00256BB0"/>
    <w:rsid w:val="00257F9A"/>
    <w:rsid w:val="00260F93"/>
    <w:rsid w:val="00261455"/>
    <w:rsid w:val="00261658"/>
    <w:rsid w:val="00261884"/>
    <w:rsid w:val="00261F5A"/>
    <w:rsid w:val="002627FB"/>
    <w:rsid w:val="002628D0"/>
    <w:rsid w:val="00264395"/>
    <w:rsid w:val="00264CDC"/>
    <w:rsid w:val="00265545"/>
    <w:rsid w:val="00265D35"/>
    <w:rsid w:val="00265FBD"/>
    <w:rsid w:val="00266567"/>
    <w:rsid w:val="00267767"/>
    <w:rsid w:val="002707CF"/>
    <w:rsid w:val="00270856"/>
    <w:rsid w:val="00270BF5"/>
    <w:rsid w:val="0027119D"/>
    <w:rsid w:val="00271498"/>
    <w:rsid w:val="00271834"/>
    <w:rsid w:val="0027214E"/>
    <w:rsid w:val="0027224F"/>
    <w:rsid w:val="00272F89"/>
    <w:rsid w:val="00273E7E"/>
    <w:rsid w:val="00273F9E"/>
    <w:rsid w:val="00273FD3"/>
    <w:rsid w:val="00274053"/>
    <w:rsid w:val="00274333"/>
    <w:rsid w:val="00274916"/>
    <w:rsid w:val="00274DF1"/>
    <w:rsid w:val="00275146"/>
    <w:rsid w:val="002753F8"/>
    <w:rsid w:val="00275BEC"/>
    <w:rsid w:val="00275E60"/>
    <w:rsid w:val="00276CA3"/>
    <w:rsid w:val="00280415"/>
    <w:rsid w:val="0028041B"/>
    <w:rsid w:val="00280951"/>
    <w:rsid w:val="00281556"/>
    <w:rsid w:val="00281913"/>
    <w:rsid w:val="00282C2C"/>
    <w:rsid w:val="00283546"/>
    <w:rsid w:val="00283D36"/>
    <w:rsid w:val="002846E0"/>
    <w:rsid w:val="0028514A"/>
    <w:rsid w:val="002852E5"/>
    <w:rsid w:val="00285678"/>
    <w:rsid w:val="00286D5E"/>
    <w:rsid w:val="00287EA1"/>
    <w:rsid w:val="00290769"/>
    <w:rsid w:val="00290C4D"/>
    <w:rsid w:val="002910E7"/>
    <w:rsid w:val="002919CF"/>
    <w:rsid w:val="00291AD7"/>
    <w:rsid w:val="00292500"/>
    <w:rsid w:val="00292D19"/>
    <w:rsid w:val="00293A71"/>
    <w:rsid w:val="00293C5F"/>
    <w:rsid w:val="00293F19"/>
    <w:rsid w:val="00294DF1"/>
    <w:rsid w:val="002954EA"/>
    <w:rsid w:val="00295B8C"/>
    <w:rsid w:val="002970B1"/>
    <w:rsid w:val="00297695"/>
    <w:rsid w:val="00297B45"/>
    <w:rsid w:val="00297D2A"/>
    <w:rsid w:val="002A0002"/>
    <w:rsid w:val="002A0C73"/>
    <w:rsid w:val="002A1852"/>
    <w:rsid w:val="002A1CF2"/>
    <w:rsid w:val="002A2540"/>
    <w:rsid w:val="002A2575"/>
    <w:rsid w:val="002A2676"/>
    <w:rsid w:val="002A334B"/>
    <w:rsid w:val="002A34AF"/>
    <w:rsid w:val="002A3F46"/>
    <w:rsid w:val="002A423A"/>
    <w:rsid w:val="002A435C"/>
    <w:rsid w:val="002A4F9F"/>
    <w:rsid w:val="002A5392"/>
    <w:rsid w:val="002A63CD"/>
    <w:rsid w:val="002A69DE"/>
    <w:rsid w:val="002A6EC5"/>
    <w:rsid w:val="002A6FD7"/>
    <w:rsid w:val="002A7102"/>
    <w:rsid w:val="002A75CF"/>
    <w:rsid w:val="002A76E5"/>
    <w:rsid w:val="002A78BD"/>
    <w:rsid w:val="002B1239"/>
    <w:rsid w:val="002B192A"/>
    <w:rsid w:val="002B216D"/>
    <w:rsid w:val="002B22AC"/>
    <w:rsid w:val="002B23D3"/>
    <w:rsid w:val="002B266E"/>
    <w:rsid w:val="002B267B"/>
    <w:rsid w:val="002B28C6"/>
    <w:rsid w:val="002B2B55"/>
    <w:rsid w:val="002B321F"/>
    <w:rsid w:val="002B329D"/>
    <w:rsid w:val="002B4C90"/>
    <w:rsid w:val="002B4D45"/>
    <w:rsid w:val="002B4E95"/>
    <w:rsid w:val="002B5F36"/>
    <w:rsid w:val="002B60D4"/>
    <w:rsid w:val="002B63E6"/>
    <w:rsid w:val="002B6940"/>
    <w:rsid w:val="002B6AB3"/>
    <w:rsid w:val="002B76B0"/>
    <w:rsid w:val="002B7802"/>
    <w:rsid w:val="002B7916"/>
    <w:rsid w:val="002C0B88"/>
    <w:rsid w:val="002C0DFE"/>
    <w:rsid w:val="002C1240"/>
    <w:rsid w:val="002C162A"/>
    <w:rsid w:val="002C1C2C"/>
    <w:rsid w:val="002C2133"/>
    <w:rsid w:val="002C24FE"/>
    <w:rsid w:val="002C29ED"/>
    <w:rsid w:val="002C2E6B"/>
    <w:rsid w:val="002C3694"/>
    <w:rsid w:val="002C3AD2"/>
    <w:rsid w:val="002C498A"/>
    <w:rsid w:val="002C4F0E"/>
    <w:rsid w:val="002C5A73"/>
    <w:rsid w:val="002C5E44"/>
    <w:rsid w:val="002C6512"/>
    <w:rsid w:val="002C656C"/>
    <w:rsid w:val="002C6CAC"/>
    <w:rsid w:val="002C7A29"/>
    <w:rsid w:val="002C7BF8"/>
    <w:rsid w:val="002C7ED3"/>
    <w:rsid w:val="002D04B7"/>
    <w:rsid w:val="002D09CE"/>
    <w:rsid w:val="002D103F"/>
    <w:rsid w:val="002D107C"/>
    <w:rsid w:val="002D1A76"/>
    <w:rsid w:val="002D2313"/>
    <w:rsid w:val="002D27C2"/>
    <w:rsid w:val="002D341E"/>
    <w:rsid w:val="002D375C"/>
    <w:rsid w:val="002D3A32"/>
    <w:rsid w:val="002D43C1"/>
    <w:rsid w:val="002D5D58"/>
    <w:rsid w:val="002D63AB"/>
    <w:rsid w:val="002D66E7"/>
    <w:rsid w:val="002D692D"/>
    <w:rsid w:val="002D7844"/>
    <w:rsid w:val="002D7946"/>
    <w:rsid w:val="002D7B7A"/>
    <w:rsid w:val="002D7F23"/>
    <w:rsid w:val="002E09B0"/>
    <w:rsid w:val="002E1B21"/>
    <w:rsid w:val="002E1D07"/>
    <w:rsid w:val="002E30CD"/>
    <w:rsid w:val="002E3788"/>
    <w:rsid w:val="002E3865"/>
    <w:rsid w:val="002E3B53"/>
    <w:rsid w:val="002E3DD6"/>
    <w:rsid w:val="002E504C"/>
    <w:rsid w:val="002E51FF"/>
    <w:rsid w:val="002E5EAD"/>
    <w:rsid w:val="002E658C"/>
    <w:rsid w:val="002E66EB"/>
    <w:rsid w:val="002E6840"/>
    <w:rsid w:val="002E7665"/>
    <w:rsid w:val="002E767F"/>
    <w:rsid w:val="002F04B8"/>
    <w:rsid w:val="002F0836"/>
    <w:rsid w:val="002F0BAA"/>
    <w:rsid w:val="002F14AB"/>
    <w:rsid w:val="002F1512"/>
    <w:rsid w:val="002F1D1B"/>
    <w:rsid w:val="002F1F1A"/>
    <w:rsid w:val="002F26A7"/>
    <w:rsid w:val="002F2AFD"/>
    <w:rsid w:val="002F34C9"/>
    <w:rsid w:val="002F36B6"/>
    <w:rsid w:val="002F3EB2"/>
    <w:rsid w:val="002F3F3E"/>
    <w:rsid w:val="002F400D"/>
    <w:rsid w:val="002F525D"/>
    <w:rsid w:val="002F5714"/>
    <w:rsid w:val="002F5B48"/>
    <w:rsid w:val="002F5E66"/>
    <w:rsid w:val="002F64E0"/>
    <w:rsid w:val="002F6AB9"/>
    <w:rsid w:val="002F7DF7"/>
    <w:rsid w:val="003002B3"/>
    <w:rsid w:val="0030080C"/>
    <w:rsid w:val="00300F2B"/>
    <w:rsid w:val="00301BA8"/>
    <w:rsid w:val="00302FF0"/>
    <w:rsid w:val="00303A00"/>
    <w:rsid w:val="00303CC1"/>
    <w:rsid w:val="00303DFB"/>
    <w:rsid w:val="00304E22"/>
    <w:rsid w:val="00305514"/>
    <w:rsid w:val="00306098"/>
    <w:rsid w:val="00306169"/>
    <w:rsid w:val="00306A66"/>
    <w:rsid w:val="00306ED5"/>
    <w:rsid w:val="00307AC3"/>
    <w:rsid w:val="003103ED"/>
    <w:rsid w:val="00310761"/>
    <w:rsid w:val="003108CE"/>
    <w:rsid w:val="00311385"/>
    <w:rsid w:val="00311F90"/>
    <w:rsid w:val="0031391B"/>
    <w:rsid w:val="00313A7E"/>
    <w:rsid w:val="00314722"/>
    <w:rsid w:val="00314D02"/>
    <w:rsid w:val="00314D86"/>
    <w:rsid w:val="00314FA0"/>
    <w:rsid w:val="00316E18"/>
    <w:rsid w:val="00317890"/>
    <w:rsid w:val="00317CC9"/>
    <w:rsid w:val="00317E92"/>
    <w:rsid w:val="00321710"/>
    <w:rsid w:val="00321799"/>
    <w:rsid w:val="00322186"/>
    <w:rsid w:val="0032377B"/>
    <w:rsid w:val="003247A1"/>
    <w:rsid w:val="003249CB"/>
    <w:rsid w:val="00324FA7"/>
    <w:rsid w:val="00325E7B"/>
    <w:rsid w:val="00326045"/>
    <w:rsid w:val="0032644E"/>
    <w:rsid w:val="00326A52"/>
    <w:rsid w:val="003275E1"/>
    <w:rsid w:val="003278B1"/>
    <w:rsid w:val="00330048"/>
    <w:rsid w:val="003303BC"/>
    <w:rsid w:val="0033127D"/>
    <w:rsid w:val="00331430"/>
    <w:rsid w:val="00331E1B"/>
    <w:rsid w:val="00332719"/>
    <w:rsid w:val="003342DB"/>
    <w:rsid w:val="003348CD"/>
    <w:rsid w:val="00334BA6"/>
    <w:rsid w:val="00335093"/>
    <w:rsid w:val="0033574D"/>
    <w:rsid w:val="00335B3F"/>
    <w:rsid w:val="00335BA4"/>
    <w:rsid w:val="003362EB"/>
    <w:rsid w:val="003369C7"/>
    <w:rsid w:val="00336A18"/>
    <w:rsid w:val="00336D0B"/>
    <w:rsid w:val="0033743F"/>
    <w:rsid w:val="00340030"/>
    <w:rsid w:val="003406AF"/>
    <w:rsid w:val="00341C8E"/>
    <w:rsid w:val="003425A9"/>
    <w:rsid w:val="0034278F"/>
    <w:rsid w:val="003430F7"/>
    <w:rsid w:val="0034331B"/>
    <w:rsid w:val="00343981"/>
    <w:rsid w:val="00343E45"/>
    <w:rsid w:val="003442C4"/>
    <w:rsid w:val="0034495F"/>
    <w:rsid w:val="00345A8C"/>
    <w:rsid w:val="00345D0F"/>
    <w:rsid w:val="00346195"/>
    <w:rsid w:val="00346216"/>
    <w:rsid w:val="00346F0D"/>
    <w:rsid w:val="0034729C"/>
    <w:rsid w:val="00347AA3"/>
    <w:rsid w:val="00347FA1"/>
    <w:rsid w:val="003506A5"/>
    <w:rsid w:val="003511BD"/>
    <w:rsid w:val="00351C23"/>
    <w:rsid w:val="0035269A"/>
    <w:rsid w:val="0035298C"/>
    <w:rsid w:val="003529C5"/>
    <w:rsid w:val="003530A2"/>
    <w:rsid w:val="0035369F"/>
    <w:rsid w:val="0035391C"/>
    <w:rsid w:val="003541CC"/>
    <w:rsid w:val="003555EA"/>
    <w:rsid w:val="00355B4B"/>
    <w:rsid w:val="00355C03"/>
    <w:rsid w:val="0035613E"/>
    <w:rsid w:val="00356642"/>
    <w:rsid w:val="00357660"/>
    <w:rsid w:val="00357C6C"/>
    <w:rsid w:val="00357E02"/>
    <w:rsid w:val="003602C1"/>
    <w:rsid w:val="0036057A"/>
    <w:rsid w:val="00360945"/>
    <w:rsid w:val="003613B0"/>
    <w:rsid w:val="00361450"/>
    <w:rsid w:val="003615C7"/>
    <w:rsid w:val="0036163C"/>
    <w:rsid w:val="00361845"/>
    <w:rsid w:val="003621A6"/>
    <w:rsid w:val="00363956"/>
    <w:rsid w:val="00363B68"/>
    <w:rsid w:val="00364F76"/>
    <w:rsid w:val="00365240"/>
    <w:rsid w:val="00365972"/>
    <w:rsid w:val="00366AF2"/>
    <w:rsid w:val="00367FF8"/>
    <w:rsid w:val="00370280"/>
    <w:rsid w:val="003706A3"/>
    <w:rsid w:val="00370834"/>
    <w:rsid w:val="00373591"/>
    <w:rsid w:val="00373BF6"/>
    <w:rsid w:val="00374140"/>
    <w:rsid w:val="00374CA7"/>
    <w:rsid w:val="003755B9"/>
    <w:rsid w:val="00375E55"/>
    <w:rsid w:val="00376BB8"/>
    <w:rsid w:val="00380621"/>
    <w:rsid w:val="00381CB1"/>
    <w:rsid w:val="003820C0"/>
    <w:rsid w:val="00382D2D"/>
    <w:rsid w:val="00383418"/>
    <w:rsid w:val="003840E6"/>
    <w:rsid w:val="00384A63"/>
    <w:rsid w:val="00385A4C"/>
    <w:rsid w:val="0038616A"/>
    <w:rsid w:val="00386BCC"/>
    <w:rsid w:val="00386E25"/>
    <w:rsid w:val="00387C29"/>
    <w:rsid w:val="00387DC0"/>
    <w:rsid w:val="00390763"/>
    <w:rsid w:val="00390C38"/>
    <w:rsid w:val="00390CE8"/>
    <w:rsid w:val="003918BC"/>
    <w:rsid w:val="003920B9"/>
    <w:rsid w:val="00392B37"/>
    <w:rsid w:val="00392BB1"/>
    <w:rsid w:val="00392F17"/>
    <w:rsid w:val="003932DD"/>
    <w:rsid w:val="0039367C"/>
    <w:rsid w:val="00393739"/>
    <w:rsid w:val="00394190"/>
    <w:rsid w:val="0039430D"/>
    <w:rsid w:val="003943AF"/>
    <w:rsid w:val="00394CCD"/>
    <w:rsid w:val="00394DB9"/>
    <w:rsid w:val="00395354"/>
    <w:rsid w:val="003956A8"/>
    <w:rsid w:val="003958CE"/>
    <w:rsid w:val="00396495"/>
    <w:rsid w:val="003A0493"/>
    <w:rsid w:val="003A15EF"/>
    <w:rsid w:val="003A1757"/>
    <w:rsid w:val="003A177F"/>
    <w:rsid w:val="003A1A4F"/>
    <w:rsid w:val="003A1B88"/>
    <w:rsid w:val="003A2026"/>
    <w:rsid w:val="003A293B"/>
    <w:rsid w:val="003A3199"/>
    <w:rsid w:val="003A31FA"/>
    <w:rsid w:val="003A40B6"/>
    <w:rsid w:val="003A4724"/>
    <w:rsid w:val="003A514D"/>
    <w:rsid w:val="003A5967"/>
    <w:rsid w:val="003A5E5F"/>
    <w:rsid w:val="003A6052"/>
    <w:rsid w:val="003B1A69"/>
    <w:rsid w:val="003B1BDB"/>
    <w:rsid w:val="003B2630"/>
    <w:rsid w:val="003B2C99"/>
    <w:rsid w:val="003B2D3F"/>
    <w:rsid w:val="003B3082"/>
    <w:rsid w:val="003B48F1"/>
    <w:rsid w:val="003B4B3F"/>
    <w:rsid w:val="003B5328"/>
    <w:rsid w:val="003B5393"/>
    <w:rsid w:val="003B5EF8"/>
    <w:rsid w:val="003B6202"/>
    <w:rsid w:val="003B64AD"/>
    <w:rsid w:val="003B67F7"/>
    <w:rsid w:val="003B6BD8"/>
    <w:rsid w:val="003B7112"/>
    <w:rsid w:val="003B750D"/>
    <w:rsid w:val="003B786B"/>
    <w:rsid w:val="003B7BEE"/>
    <w:rsid w:val="003C0A69"/>
    <w:rsid w:val="003C0F89"/>
    <w:rsid w:val="003C23AC"/>
    <w:rsid w:val="003C2656"/>
    <w:rsid w:val="003C3256"/>
    <w:rsid w:val="003C3B54"/>
    <w:rsid w:val="003C488E"/>
    <w:rsid w:val="003C4F48"/>
    <w:rsid w:val="003C573B"/>
    <w:rsid w:val="003C6969"/>
    <w:rsid w:val="003C70E9"/>
    <w:rsid w:val="003D00BB"/>
    <w:rsid w:val="003D1164"/>
    <w:rsid w:val="003D14D4"/>
    <w:rsid w:val="003D1BA3"/>
    <w:rsid w:val="003D1E10"/>
    <w:rsid w:val="003D1EE8"/>
    <w:rsid w:val="003D1FBA"/>
    <w:rsid w:val="003D297B"/>
    <w:rsid w:val="003D2D02"/>
    <w:rsid w:val="003D3119"/>
    <w:rsid w:val="003D3401"/>
    <w:rsid w:val="003D3A01"/>
    <w:rsid w:val="003D3C47"/>
    <w:rsid w:val="003D3CC1"/>
    <w:rsid w:val="003D4269"/>
    <w:rsid w:val="003D4CED"/>
    <w:rsid w:val="003D4E99"/>
    <w:rsid w:val="003D52D6"/>
    <w:rsid w:val="003D577D"/>
    <w:rsid w:val="003D5F40"/>
    <w:rsid w:val="003D684A"/>
    <w:rsid w:val="003D6C44"/>
    <w:rsid w:val="003D74AD"/>
    <w:rsid w:val="003E04D8"/>
    <w:rsid w:val="003E0ED5"/>
    <w:rsid w:val="003E1D0F"/>
    <w:rsid w:val="003E24C3"/>
    <w:rsid w:val="003E25F0"/>
    <w:rsid w:val="003E27A4"/>
    <w:rsid w:val="003E29EA"/>
    <w:rsid w:val="003E2D06"/>
    <w:rsid w:val="003E3C2A"/>
    <w:rsid w:val="003E3D70"/>
    <w:rsid w:val="003E4B57"/>
    <w:rsid w:val="003E4E36"/>
    <w:rsid w:val="003E4F66"/>
    <w:rsid w:val="003E51F2"/>
    <w:rsid w:val="003E5A5C"/>
    <w:rsid w:val="003E5FC4"/>
    <w:rsid w:val="003E71A5"/>
    <w:rsid w:val="003E72C2"/>
    <w:rsid w:val="003E7769"/>
    <w:rsid w:val="003F0393"/>
    <w:rsid w:val="003F0A55"/>
    <w:rsid w:val="003F16AE"/>
    <w:rsid w:val="003F1790"/>
    <w:rsid w:val="003F18B6"/>
    <w:rsid w:val="003F1943"/>
    <w:rsid w:val="003F1BA6"/>
    <w:rsid w:val="003F2093"/>
    <w:rsid w:val="003F2628"/>
    <w:rsid w:val="003F301F"/>
    <w:rsid w:val="003F32AD"/>
    <w:rsid w:val="003F4434"/>
    <w:rsid w:val="003F4810"/>
    <w:rsid w:val="003F493F"/>
    <w:rsid w:val="003F5166"/>
    <w:rsid w:val="003F5206"/>
    <w:rsid w:val="003F5FDF"/>
    <w:rsid w:val="003F6419"/>
    <w:rsid w:val="003F6BE9"/>
    <w:rsid w:val="003F6D3E"/>
    <w:rsid w:val="003F6D9C"/>
    <w:rsid w:val="003F7208"/>
    <w:rsid w:val="003F7B08"/>
    <w:rsid w:val="004001E8"/>
    <w:rsid w:val="004009D2"/>
    <w:rsid w:val="00400BFD"/>
    <w:rsid w:val="00401886"/>
    <w:rsid w:val="00402026"/>
    <w:rsid w:val="00402632"/>
    <w:rsid w:val="00402969"/>
    <w:rsid w:val="004034B6"/>
    <w:rsid w:val="00403F08"/>
    <w:rsid w:val="00404BFD"/>
    <w:rsid w:val="0040596A"/>
    <w:rsid w:val="00405AE2"/>
    <w:rsid w:val="004068CF"/>
    <w:rsid w:val="00406C3A"/>
    <w:rsid w:val="0040703D"/>
    <w:rsid w:val="0040790A"/>
    <w:rsid w:val="00407986"/>
    <w:rsid w:val="00407E6E"/>
    <w:rsid w:val="00410378"/>
    <w:rsid w:val="00410433"/>
    <w:rsid w:val="00411B34"/>
    <w:rsid w:val="004125F3"/>
    <w:rsid w:val="00413CAC"/>
    <w:rsid w:val="004141CA"/>
    <w:rsid w:val="004143B2"/>
    <w:rsid w:val="004145C5"/>
    <w:rsid w:val="00414866"/>
    <w:rsid w:val="00415174"/>
    <w:rsid w:val="00416180"/>
    <w:rsid w:val="0041654E"/>
    <w:rsid w:val="00416D85"/>
    <w:rsid w:val="004177F6"/>
    <w:rsid w:val="00417823"/>
    <w:rsid w:val="00421051"/>
    <w:rsid w:val="00422970"/>
    <w:rsid w:val="00422F2D"/>
    <w:rsid w:val="0042332F"/>
    <w:rsid w:val="00423E3E"/>
    <w:rsid w:val="00424E04"/>
    <w:rsid w:val="00425219"/>
    <w:rsid w:val="004256AF"/>
    <w:rsid w:val="00426310"/>
    <w:rsid w:val="00427654"/>
    <w:rsid w:val="0043010F"/>
    <w:rsid w:val="00430184"/>
    <w:rsid w:val="00431C6F"/>
    <w:rsid w:val="00431F9D"/>
    <w:rsid w:val="00432637"/>
    <w:rsid w:val="00432CB9"/>
    <w:rsid w:val="0043315E"/>
    <w:rsid w:val="00433C37"/>
    <w:rsid w:val="00433DFB"/>
    <w:rsid w:val="00435361"/>
    <w:rsid w:val="004356CE"/>
    <w:rsid w:val="00435DB7"/>
    <w:rsid w:val="00435FD1"/>
    <w:rsid w:val="0043672B"/>
    <w:rsid w:val="004369D7"/>
    <w:rsid w:val="00436EB2"/>
    <w:rsid w:val="00437224"/>
    <w:rsid w:val="0043760A"/>
    <w:rsid w:val="00437B86"/>
    <w:rsid w:val="00437CF8"/>
    <w:rsid w:val="00437D85"/>
    <w:rsid w:val="00440367"/>
    <w:rsid w:val="00441000"/>
    <w:rsid w:val="0044159D"/>
    <w:rsid w:val="0044227C"/>
    <w:rsid w:val="004423F9"/>
    <w:rsid w:val="00442936"/>
    <w:rsid w:val="00442BD5"/>
    <w:rsid w:val="004438F4"/>
    <w:rsid w:val="00444143"/>
    <w:rsid w:val="00445B8B"/>
    <w:rsid w:val="00445D83"/>
    <w:rsid w:val="004467BC"/>
    <w:rsid w:val="004469BF"/>
    <w:rsid w:val="00446E31"/>
    <w:rsid w:val="00447255"/>
    <w:rsid w:val="0044748A"/>
    <w:rsid w:val="00447CAA"/>
    <w:rsid w:val="0045041A"/>
    <w:rsid w:val="004504BF"/>
    <w:rsid w:val="0045061A"/>
    <w:rsid w:val="00450D9C"/>
    <w:rsid w:val="0045167D"/>
    <w:rsid w:val="0045205C"/>
    <w:rsid w:val="00452412"/>
    <w:rsid w:val="00452ADD"/>
    <w:rsid w:val="00452C44"/>
    <w:rsid w:val="004531EC"/>
    <w:rsid w:val="004536CB"/>
    <w:rsid w:val="00453DDF"/>
    <w:rsid w:val="00454BE7"/>
    <w:rsid w:val="004551F6"/>
    <w:rsid w:val="00455AF0"/>
    <w:rsid w:val="004562D3"/>
    <w:rsid w:val="00456AD2"/>
    <w:rsid w:val="00456D04"/>
    <w:rsid w:val="0045762D"/>
    <w:rsid w:val="004576AC"/>
    <w:rsid w:val="0046113E"/>
    <w:rsid w:val="004614AE"/>
    <w:rsid w:val="004625FA"/>
    <w:rsid w:val="00462A46"/>
    <w:rsid w:val="004647F1"/>
    <w:rsid w:val="00464861"/>
    <w:rsid w:val="004667E8"/>
    <w:rsid w:val="004668FC"/>
    <w:rsid w:val="00466C7D"/>
    <w:rsid w:val="00467BF1"/>
    <w:rsid w:val="00467DCA"/>
    <w:rsid w:val="00467E7A"/>
    <w:rsid w:val="00471115"/>
    <w:rsid w:val="00471562"/>
    <w:rsid w:val="004720A2"/>
    <w:rsid w:val="004720A4"/>
    <w:rsid w:val="00472691"/>
    <w:rsid w:val="00472F1F"/>
    <w:rsid w:val="00473943"/>
    <w:rsid w:val="00473C1B"/>
    <w:rsid w:val="00473F5B"/>
    <w:rsid w:val="00475468"/>
    <w:rsid w:val="0047662E"/>
    <w:rsid w:val="00480E42"/>
    <w:rsid w:val="004824C2"/>
    <w:rsid w:val="00482A53"/>
    <w:rsid w:val="00483EC0"/>
    <w:rsid w:val="00483F4D"/>
    <w:rsid w:val="00484541"/>
    <w:rsid w:val="0048482D"/>
    <w:rsid w:val="004849DB"/>
    <w:rsid w:val="00485141"/>
    <w:rsid w:val="00486052"/>
    <w:rsid w:val="00486293"/>
    <w:rsid w:val="00486603"/>
    <w:rsid w:val="00486817"/>
    <w:rsid w:val="00487040"/>
    <w:rsid w:val="00487631"/>
    <w:rsid w:val="00487EAE"/>
    <w:rsid w:val="0049050B"/>
    <w:rsid w:val="00490D79"/>
    <w:rsid w:val="00490D7F"/>
    <w:rsid w:val="00490FE1"/>
    <w:rsid w:val="00491553"/>
    <w:rsid w:val="004915F4"/>
    <w:rsid w:val="0049241E"/>
    <w:rsid w:val="004927AE"/>
    <w:rsid w:val="00492A8A"/>
    <w:rsid w:val="00493A2E"/>
    <w:rsid w:val="00493BBC"/>
    <w:rsid w:val="00493FE4"/>
    <w:rsid w:val="00495826"/>
    <w:rsid w:val="004964DC"/>
    <w:rsid w:val="004A0183"/>
    <w:rsid w:val="004A07E0"/>
    <w:rsid w:val="004A0863"/>
    <w:rsid w:val="004A0E7F"/>
    <w:rsid w:val="004A13B1"/>
    <w:rsid w:val="004A13B9"/>
    <w:rsid w:val="004A146C"/>
    <w:rsid w:val="004A1737"/>
    <w:rsid w:val="004A1FB5"/>
    <w:rsid w:val="004A2325"/>
    <w:rsid w:val="004A2C25"/>
    <w:rsid w:val="004A3081"/>
    <w:rsid w:val="004A33DE"/>
    <w:rsid w:val="004A4092"/>
    <w:rsid w:val="004A4841"/>
    <w:rsid w:val="004A4BD5"/>
    <w:rsid w:val="004A553F"/>
    <w:rsid w:val="004A587D"/>
    <w:rsid w:val="004A5AC9"/>
    <w:rsid w:val="004A5C19"/>
    <w:rsid w:val="004A5D62"/>
    <w:rsid w:val="004A6160"/>
    <w:rsid w:val="004A698C"/>
    <w:rsid w:val="004A6C99"/>
    <w:rsid w:val="004A6E65"/>
    <w:rsid w:val="004A6ECF"/>
    <w:rsid w:val="004A727B"/>
    <w:rsid w:val="004A742E"/>
    <w:rsid w:val="004A759B"/>
    <w:rsid w:val="004A7DA9"/>
    <w:rsid w:val="004B07E9"/>
    <w:rsid w:val="004B0987"/>
    <w:rsid w:val="004B09E4"/>
    <w:rsid w:val="004B0ED7"/>
    <w:rsid w:val="004B20CB"/>
    <w:rsid w:val="004B40CF"/>
    <w:rsid w:val="004B4265"/>
    <w:rsid w:val="004B4835"/>
    <w:rsid w:val="004B4CD0"/>
    <w:rsid w:val="004C0DAA"/>
    <w:rsid w:val="004C19A6"/>
    <w:rsid w:val="004C1DC2"/>
    <w:rsid w:val="004C1E46"/>
    <w:rsid w:val="004C204D"/>
    <w:rsid w:val="004C24E0"/>
    <w:rsid w:val="004C3F4B"/>
    <w:rsid w:val="004C4807"/>
    <w:rsid w:val="004C4B50"/>
    <w:rsid w:val="004C4C1E"/>
    <w:rsid w:val="004C4F0F"/>
    <w:rsid w:val="004C6ABA"/>
    <w:rsid w:val="004C6B32"/>
    <w:rsid w:val="004C759E"/>
    <w:rsid w:val="004D07D3"/>
    <w:rsid w:val="004D09AC"/>
    <w:rsid w:val="004D0B27"/>
    <w:rsid w:val="004D1469"/>
    <w:rsid w:val="004D24F3"/>
    <w:rsid w:val="004D252C"/>
    <w:rsid w:val="004D28E5"/>
    <w:rsid w:val="004D5006"/>
    <w:rsid w:val="004D56FF"/>
    <w:rsid w:val="004D5B83"/>
    <w:rsid w:val="004D72F8"/>
    <w:rsid w:val="004D746B"/>
    <w:rsid w:val="004E00F2"/>
    <w:rsid w:val="004E0A7C"/>
    <w:rsid w:val="004E14DF"/>
    <w:rsid w:val="004E18A6"/>
    <w:rsid w:val="004E1BB7"/>
    <w:rsid w:val="004E1EC3"/>
    <w:rsid w:val="004E1F0F"/>
    <w:rsid w:val="004E31D3"/>
    <w:rsid w:val="004E3FC0"/>
    <w:rsid w:val="004E4F8D"/>
    <w:rsid w:val="004E6082"/>
    <w:rsid w:val="004E66C0"/>
    <w:rsid w:val="004E6B17"/>
    <w:rsid w:val="004F0CDB"/>
    <w:rsid w:val="004F4037"/>
    <w:rsid w:val="004F4C9D"/>
    <w:rsid w:val="004F53D5"/>
    <w:rsid w:val="004F54C4"/>
    <w:rsid w:val="004F6BDF"/>
    <w:rsid w:val="00500834"/>
    <w:rsid w:val="00502A29"/>
    <w:rsid w:val="0050368E"/>
    <w:rsid w:val="005040F1"/>
    <w:rsid w:val="005041EF"/>
    <w:rsid w:val="00504409"/>
    <w:rsid w:val="00504777"/>
    <w:rsid w:val="00505528"/>
    <w:rsid w:val="0050601B"/>
    <w:rsid w:val="00506C7D"/>
    <w:rsid w:val="005070B7"/>
    <w:rsid w:val="005070DB"/>
    <w:rsid w:val="00510043"/>
    <w:rsid w:val="005104AC"/>
    <w:rsid w:val="0051104F"/>
    <w:rsid w:val="005110B6"/>
    <w:rsid w:val="0051178E"/>
    <w:rsid w:val="005121EB"/>
    <w:rsid w:val="005127E0"/>
    <w:rsid w:val="005129F0"/>
    <w:rsid w:val="00512CC3"/>
    <w:rsid w:val="00514289"/>
    <w:rsid w:val="00514979"/>
    <w:rsid w:val="00515452"/>
    <w:rsid w:val="0051568A"/>
    <w:rsid w:val="00515B38"/>
    <w:rsid w:val="00515E80"/>
    <w:rsid w:val="00516472"/>
    <w:rsid w:val="005169A0"/>
    <w:rsid w:val="00516FFB"/>
    <w:rsid w:val="00517213"/>
    <w:rsid w:val="0051729D"/>
    <w:rsid w:val="00517907"/>
    <w:rsid w:val="00517B54"/>
    <w:rsid w:val="00520D54"/>
    <w:rsid w:val="005213AB"/>
    <w:rsid w:val="005214A4"/>
    <w:rsid w:val="005215C0"/>
    <w:rsid w:val="00521996"/>
    <w:rsid w:val="00521D0F"/>
    <w:rsid w:val="005222CF"/>
    <w:rsid w:val="00523B4C"/>
    <w:rsid w:val="005250E4"/>
    <w:rsid w:val="00525472"/>
    <w:rsid w:val="005256AE"/>
    <w:rsid w:val="00525ECF"/>
    <w:rsid w:val="00525FC9"/>
    <w:rsid w:val="005261F1"/>
    <w:rsid w:val="005268FE"/>
    <w:rsid w:val="00526911"/>
    <w:rsid w:val="00526D9E"/>
    <w:rsid w:val="00526EA9"/>
    <w:rsid w:val="005272AC"/>
    <w:rsid w:val="00527646"/>
    <w:rsid w:val="005304DE"/>
    <w:rsid w:val="0053075D"/>
    <w:rsid w:val="0053139E"/>
    <w:rsid w:val="005314AC"/>
    <w:rsid w:val="0053397E"/>
    <w:rsid w:val="0053399B"/>
    <w:rsid w:val="00533A5A"/>
    <w:rsid w:val="00534ADB"/>
    <w:rsid w:val="00534C42"/>
    <w:rsid w:val="0053543E"/>
    <w:rsid w:val="005354BC"/>
    <w:rsid w:val="0053572F"/>
    <w:rsid w:val="005357ED"/>
    <w:rsid w:val="00536075"/>
    <w:rsid w:val="005369FC"/>
    <w:rsid w:val="00536D2A"/>
    <w:rsid w:val="00536F43"/>
    <w:rsid w:val="00537E2F"/>
    <w:rsid w:val="00540164"/>
    <w:rsid w:val="005403C1"/>
    <w:rsid w:val="00541104"/>
    <w:rsid w:val="00542B56"/>
    <w:rsid w:val="00543255"/>
    <w:rsid w:val="005436BB"/>
    <w:rsid w:val="00543A89"/>
    <w:rsid w:val="00543E3D"/>
    <w:rsid w:val="0054513C"/>
    <w:rsid w:val="005467B8"/>
    <w:rsid w:val="00547550"/>
    <w:rsid w:val="005479C3"/>
    <w:rsid w:val="00547ACE"/>
    <w:rsid w:val="00547D14"/>
    <w:rsid w:val="00550258"/>
    <w:rsid w:val="00551793"/>
    <w:rsid w:val="00551CA9"/>
    <w:rsid w:val="00551D4D"/>
    <w:rsid w:val="00552A00"/>
    <w:rsid w:val="00552FEC"/>
    <w:rsid w:val="0055413A"/>
    <w:rsid w:val="00554F03"/>
    <w:rsid w:val="005551DA"/>
    <w:rsid w:val="0055660B"/>
    <w:rsid w:val="00556D8C"/>
    <w:rsid w:val="005573D7"/>
    <w:rsid w:val="00560038"/>
    <w:rsid w:val="0056066A"/>
    <w:rsid w:val="005609D5"/>
    <w:rsid w:val="00560C88"/>
    <w:rsid w:val="00561259"/>
    <w:rsid w:val="00562769"/>
    <w:rsid w:val="00562825"/>
    <w:rsid w:val="00562BE0"/>
    <w:rsid w:val="00564BC8"/>
    <w:rsid w:val="00565AFA"/>
    <w:rsid w:val="005661DB"/>
    <w:rsid w:val="005666EB"/>
    <w:rsid w:val="00566AD0"/>
    <w:rsid w:val="00566DAF"/>
    <w:rsid w:val="00567570"/>
    <w:rsid w:val="00570782"/>
    <w:rsid w:val="005718C1"/>
    <w:rsid w:val="005721D0"/>
    <w:rsid w:val="00572915"/>
    <w:rsid w:val="005737E5"/>
    <w:rsid w:val="00574A87"/>
    <w:rsid w:val="0057500B"/>
    <w:rsid w:val="0057649E"/>
    <w:rsid w:val="00576B50"/>
    <w:rsid w:val="00581941"/>
    <w:rsid w:val="00582100"/>
    <w:rsid w:val="00582AD9"/>
    <w:rsid w:val="00582ED4"/>
    <w:rsid w:val="00583365"/>
    <w:rsid w:val="00583795"/>
    <w:rsid w:val="00583A29"/>
    <w:rsid w:val="00583F5D"/>
    <w:rsid w:val="0058479C"/>
    <w:rsid w:val="005847AB"/>
    <w:rsid w:val="00584A94"/>
    <w:rsid w:val="00584FA6"/>
    <w:rsid w:val="00584FC6"/>
    <w:rsid w:val="00585A46"/>
    <w:rsid w:val="00585B59"/>
    <w:rsid w:val="00586D8F"/>
    <w:rsid w:val="0058705B"/>
    <w:rsid w:val="00587C0D"/>
    <w:rsid w:val="00590347"/>
    <w:rsid w:val="0059089D"/>
    <w:rsid w:val="00591ED3"/>
    <w:rsid w:val="005922C1"/>
    <w:rsid w:val="00592A6E"/>
    <w:rsid w:val="00594BDA"/>
    <w:rsid w:val="00594CBE"/>
    <w:rsid w:val="0059523B"/>
    <w:rsid w:val="0059535D"/>
    <w:rsid w:val="00595541"/>
    <w:rsid w:val="0059618D"/>
    <w:rsid w:val="0059766D"/>
    <w:rsid w:val="005979F7"/>
    <w:rsid w:val="00597CC4"/>
    <w:rsid w:val="005A1A2A"/>
    <w:rsid w:val="005A1F79"/>
    <w:rsid w:val="005A200B"/>
    <w:rsid w:val="005A4593"/>
    <w:rsid w:val="005A57A5"/>
    <w:rsid w:val="005A5C2E"/>
    <w:rsid w:val="005A6A22"/>
    <w:rsid w:val="005B003B"/>
    <w:rsid w:val="005B07F8"/>
    <w:rsid w:val="005B1A8E"/>
    <w:rsid w:val="005B2147"/>
    <w:rsid w:val="005B2DB5"/>
    <w:rsid w:val="005B2EA1"/>
    <w:rsid w:val="005B3256"/>
    <w:rsid w:val="005B65F3"/>
    <w:rsid w:val="005B71B9"/>
    <w:rsid w:val="005C026B"/>
    <w:rsid w:val="005C185E"/>
    <w:rsid w:val="005C18CF"/>
    <w:rsid w:val="005C196C"/>
    <w:rsid w:val="005C2948"/>
    <w:rsid w:val="005C4475"/>
    <w:rsid w:val="005C455B"/>
    <w:rsid w:val="005C53AE"/>
    <w:rsid w:val="005C53F5"/>
    <w:rsid w:val="005C6981"/>
    <w:rsid w:val="005C6B42"/>
    <w:rsid w:val="005C7FD4"/>
    <w:rsid w:val="005D003D"/>
    <w:rsid w:val="005D08C5"/>
    <w:rsid w:val="005D09CD"/>
    <w:rsid w:val="005D1181"/>
    <w:rsid w:val="005D144D"/>
    <w:rsid w:val="005D19F5"/>
    <w:rsid w:val="005D1B4B"/>
    <w:rsid w:val="005D1F79"/>
    <w:rsid w:val="005D3049"/>
    <w:rsid w:val="005D3CDC"/>
    <w:rsid w:val="005D3F3C"/>
    <w:rsid w:val="005D44BF"/>
    <w:rsid w:val="005D4881"/>
    <w:rsid w:val="005D4B4A"/>
    <w:rsid w:val="005D53FF"/>
    <w:rsid w:val="005D6967"/>
    <w:rsid w:val="005E0894"/>
    <w:rsid w:val="005E0993"/>
    <w:rsid w:val="005E1165"/>
    <w:rsid w:val="005E1221"/>
    <w:rsid w:val="005E3A3E"/>
    <w:rsid w:val="005E3BC9"/>
    <w:rsid w:val="005E41F2"/>
    <w:rsid w:val="005E454D"/>
    <w:rsid w:val="005E4742"/>
    <w:rsid w:val="005E5BC6"/>
    <w:rsid w:val="005E61C5"/>
    <w:rsid w:val="005E6238"/>
    <w:rsid w:val="005E6CEE"/>
    <w:rsid w:val="005E6EB7"/>
    <w:rsid w:val="005E774D"/>
    <w:rsid w:val="005F033F"/>
    <w:rsid w:val="005F0D22"/>
    <w:rsid w:val="005F106E"/>
    <w:rsid w:val="005F1230"/>
    <w:rsid w:val="005F155B"/>
    <w:rsid w:val="005F2063"/>
    <w:rsid w:val="005F2095"/>
    <w:rsid w:val="005F2D60"/>
    <w:rsid w:val="005F3050"/>
    <w:rsid w:val="005F3527"/>
    <w:rsid w:val="005F358C"/>
    <w:rsid w:val="005F458F"/>
    <w:rsid w:val="005F5776"/>
    <w:rsid w:val="005F6442"/>
    <w:rsid w:val="005F7EB4"/>
    <w:rsid w:val="006007A6"/>
    <w:rsid w:val="00600D26"/>
    <w:rsid w:val="0060119F"/>
    <w:rsid w:val="00601453"/>
    <w:rsid w:val="00601655"/>
    <w:rsid w:val="00601DE8"/>
    <w:rsid w:val="006029D0"/>
    <w:rsid w:val="0060310B"/>
    <w:rsid w:val="00603149"/>
    <w:rsid w:val="006043F6"/>
    <w:rsid w:val="006044ED"/>
    <w:rsid w:val="00604F96"/>
    <w:rsid w:val="00605173"/>
    <w:rsid w:val="00605BAB"/>
    <w:rsid w:val="00605D0F"/>
    <w:rsid w:val="0060658B"/>
    <w:rsid w:val="006066C1"/>
    <w:rsid w:val="006067BD"/>
    <w:rsid w:val="00606CD9"/>
    <w:rsid w:val="00607495"/>
    <w:rsid w:val="00607A84"/>
    <w:rsid w:val="00610479"/>
    <w:rsid w:val="00611BCC"/>
    <w:rsid w:val="0061380B"/>
    <w:rsid w:val="00614154"/>
    <w:rsid w:val="006146BA"/>
    <w:rsid w:val="006146F6"/>
    <w:rsid w:val="00614FFA"/>
    <w:rsid w:val="00615291"/>
    <w:rsid w:val="00615672"/>
    <w:rsid w:val="00615C3F"/>
    <w:rsid w:val="0061605E"/>
    <w:rsid w:val="00616CBF"/>
    <w:rsid w:val="00617DA5"/>
    <w:rsid w:val="00617DA6"/>
    <w:rsid w:val="00620017"/>
    <w:rsid w:val="006204BD"/>
    <w:rsid w:val="0062098F"/>
    <w:rsid w:val="00620A4E"/>
    <w:rsid w:val="00621F33"/>
    <w:rsid w:val="006227EA"/>
    <w:rsid w:val="00622C60"/>
    <w:rsid w:val="006243E0"/>
    <w:rsid w:val="00625CA0"/>
    <w:rsid w:val="00626064"/>
    <w:rsid w:val="006264B4"/>
    <w:rsid w:val="00626B92"/>
    <w:rsid w:val="00626F72"/>
    <w:rsid w:val="00627146"/>
    <w:rsid w:val="00627D14"/>
    <w:rsid w:val="00630712"/>
    <w:rsid w:val="00630E58"/>
    <w:rsid w:val="006313AD"/>
    <w:rsid w:val="00631B1A"/>
    <w:rsid w:val="00631CCA"/>
    <w:rsid w:val="00632865"/>
    <w:rsid w:val="006329CA"/>
    <w:rsid w:val="00632F8A"/>
    <w:rsid w:val="006343D8"/>
    <w:rsid w:val="0063481C"/>
    <w:rsid w:val="00634C98"/>
    <w:rsid w:val="00635FA8"/>
    <w:rsid w:val="006363EF"/>
    <w:rsid w:val="006369E7"/>
    <w:rsid w:val="00636FAC"/>
    <w:rsid w:val="00636FED"/>
    <w:rsid w:val="0063709D"/>
    <w:rsid w:val="006372EE"/>
    <w:rsid w:val="006379B6"/>
    <w:rsid w:val="0064044D"/>
    <w:rsid w:val="00640AFA"/>
    <w:rsid w:val="00641233"/>
    <w:rsid w:val="00642098"/>
    <w:rsid w:val="0064247A"/>
    <w:rsid w:val="00644A98"/>
    <w:rsid w:val="00644D93"/>
    <w:rsid w:val="00645344"/>
    <w:rsid w:val="00645804"/>
    <w:rsid w:val="006463D9"/>
    <w:rsid w:val="00646917"/>
    <w:rsid w:val="0064763C"/>
    <w:rsid w:val="00650041"/>
    <w:rsid w:val="00651DB3"/>
    <w:rsid w:val="006522B9"/>
    <w:rsid w:val="006524FC"/>
    <w:rsid w:val="00653531"/>
    <w:rsid w:val="00653847"/>
    <w:rsid w:val="0065553B"/>
    <w:rsid w:val="00656540"/>
    <w:rsid w:val="00656618"/>
    <w:rsid w:val="006566E3"/>
    <w:rsid w:val="0065687E"/>
    <w:rsid w:val="006603CF"/>
    <w:rsid w:val="006608E7"/>
    <w:rsid w:val="00660CF3"/>
    <w:rsid w:val="00661334"/>
    <w:rsid w:val="006618B9"/>
    <w:rsid w:val="00661D57"/>
    <w:rsid w:val="006623AC"/>
    <w:rsid w:val="006628F3"/>
    <w:rsid w:val="00662A60"/>
    <w:rsid w:val="0066400C"/>
    <w:rsid w:val="00664AD7"/>
    <w:rsid w:val="00665020"/>
    <w:rsid w:val="0066535E"/>
    <w:rsid w:val="006655D8"/>
    <w:rsid w:val="006657F1"/>
    <w:rsid w:val="00667A19"/>
    <w:rsid w:val="00670113"/>
    <w:rsid w:val="006709A8"/>
    <w:rsid w:val="00670CDA"/>
    <w:rsid w:val="00670D04"/>
    <w:rsid w:val="00670FCD"/>
    <w:rsid w:val="0067120C"/>
    <w:rsid w:val="00671224"/>
    <w:rsid w:val="00671435"/>
    <w:rsid w:val="00671910"/>
    <w:rsid w:val="006719D4"/>
    <w:rsid w:val="00671DA6"/>
    <w:rsid w:val="00672100"/>
    <w:rsid w:val="00672CC4"/>
    <w:rsid w:val="00673375"/>
    <w:rsid w:val="006749FE"/>
    <w:rsid w:val="00675531"/>
    <w:rsid w:val="00676160"/>
    <w:rsid w:val="00676913"/>
    <w:rsid w:val="00680520"/>
    <w:rsid w:val="0068066E"/>
    <w:rsid w:val="00680688"/>
    <w:rsid w:val="00681AFD"/>
    <w:rsid w:val="00681B97"/>
    <w:rsid w:val="00682810"/>
    <w:rsid w:val="00682DC9"/>
    <w:rsid w:val="00683E48"/>
    <w:rsid w:val="006846CD"/>
    <w:rsid w:val="00685EA0"/>
    <w:rsid w:val="00685F61"/>
    <w:rsid w:val="00686074"/>
    <w:rsid w:val="00686138"/>
    <w:rsid w:val="006869A2"/>
    <w:rsid w:val="00686E6B"/>
    <w:rsid w:val="00686F0E"/>
    <w:rsid w:val="00686FCE"/>
    <w:rsid w:val="00687F73"/>
    <w:rsid w:val="006904FE"/>
    <w:rsid w:val="00691F58"/>
    <w:rsid w:val="00692D13"/>
    <w:rsid w:val="0069340E"/>
    <w:rsid w:val="00693C9D"/>
    <w:rsid w:val="00693DBB"/>
    <w:rsid w:val="00694659"/>
    <w:rsid w:val="00694697"/>
    <w:rsid w:val="00694A09"/>
    <w:rsid w:val="00694B4E"/>
    <w:rsid w:val="0069527E"/>
    <w:rsid w:val="00695857"/>
    <w:rsid w:val="00695FBD"/>
    <w:rsid w:val="00696189"/>
    <w:rsid w:val="00696546"/>
    <w:rsid w:val="00696911"/>
    <w:rsid w:val="006969BA"/>
    <w:rsid w:val="0069744E"/>
    <w:rsid w:val="00697B2F"/>
    <w:rsid w:val="006A029A"/>
    <w:rsid w:val="006A10AE"/>
    <w:rsid w:val="006A11D1"/>
    <w:rsid w:val="006A11DD"/>
    <w:rsid w:val="006A1337"/>
    <w:rsid w:val="006A1809"/>
    <w:rsid w:val="006A2806"/>
    <w:rsid w:val="006A30A9"/>
    <w:rsid w:val="006A45DC"/>
    <w:rsid w:val="006A5DAB"/>
    <w:rsid w:val="006A61EB"/>
    <w:rsid w:val="006A67A8"/>
    <w:rsid w:val="006A77A6"/>
    <w:rsid w:val="006A7992"/>
    <w:rsid w:val="006A7ECD"/>
    <w:rsid w:val="006B0048"/>
    <w:rsid w:val="006B040A"/>
    <w:rsid w:val="006B0AB5"/>
    <w:rsid w:val="006B0DD1"/>
    <w:rsid w:val="006B17E6"/>
    <w:rsid w:val="006B224F"/>
    <w:rsid w:val="006B29D6"/>
    <w:rsid w:val="006B2B40"/>
    <w:rsid w:val="006B3999"/>
    <w:rsid w:val="006B3F6C"/>
    <w:rsid w:val="006B63A8"/>
    <w:rsid w:val="006B66D6"/>
    <w:rsid w:val="006B67FD"/>
    <w:rsid w:val="006B6868"/>
    <w:rsid w:val="006B6ACC"/>
    <w:rsid w:val="006B701F"/>
    <w:rsid w:val="006C0D28"/>
    <w:rsid w:val="006C2449"/>
    <w:rsid w:val="006C283C"/>
    <w:rsid w:val="006C2959"/>
    <w:rsid w:val="006C3227"/>
    <w:rsid w:val="006C3543"/>
    <w:rsid w:val="006C3840"/>
    <w:rsid w:val="006C402F"/>
    <w:rsid w:val="006C420E"/>
    <w:rsid w:val="006C4B25"/>
    <w:rsid w:val="006C50D9"/>
    <w:rsid w:val="006C66DB"/>
    <w:rsid w:val="006C7317"/>
    <w:rsid w:val="006D0131"/>
    <w:rsid w:val="006D0753"/>
    <w:rsid w:val="006D0E2A"/>
    <w:rsid w:val="006D1283"/>
    <w:rsid w:val="006D191A"/>
    <w:rsid w:val="006D1D08"/>
    <w:rsid w:val="006D21D8"/>
    <w:rsid w:val="006D2476"/>
    <w:rsid w:val="006D3A61"/>
    <w:rsid w:val="006D3B03"/>
    <w:rsid w:val="006D3EB5"/>
    <w:rsid w:val="006D3FA2"/>
    <w:rsid w:val="006D4B44"/>
    <w:rsid w:val="006D56AF"/>
    <w:rsid w:val="006D5B33"/>
    <w:rsid w:val="006D6815"/>
    <w:rsid w:val="006D79C6"/>
    <w:rsid w:val="006D7E69"/>
    <w:rsid w:val="006E03C5"/>
    <w:rsid w:val="006E04F1"/>
    <w:rsid w:val="006E0E9A"/>
    <w:rsid w:val="006E0F71"/>
    <w:rsid w:val="006E141E"/>
    <w:rsid w:val="006E17FB"/>
    <w:rsid w:val="006E23B6"/>
    <w:rsid w:val="006E2620"/>
    <w:rsid w:val="006E26B7"/>
    <w:rsid w:val="006E29A3"/>
    <w:rsid w:val="006E36F8"/>
    <w:rsid w:val="006E3E1D"/>
    <w:rsid w:val="006E4097"/>
    <w:rsid w:val="006E4CBE"/>
    <w:rsid w:val="006E4FE1"/>
    <w:rsid w:val="006E50F4"/>
    <w:rsid w:val="006E550F"/>
    <w:rsid w:val="006E5562"/>
    <w:rsid w:val="006E5CF7"/>
    <w:rsid w:val="006E5E63"/>
    <w:rsid w:val="006E5F4B"/>
    <w:rsid w:val="006E62FF"/>
    <w:rsid w:val="006E6452"/>
    <w:rsid w:val="006E7486"/>
    <w:rsid w:val="006F0DA8"/>
    <w:rsid w:val="006F0F86"/>
    <w:rsid w:val="006F1349"/>
    <w:rsid w:val="006F153E"/>
    <w:rsid w:val="006F19A5"/>
    <w:rsid w:val="006F206B"/>
    <w:rsid w:val="006F20F7"/>
    <w:rsid w:val="006F276C"/>
    <w:rsid w:val="006F2799"/>
    <w:rsid w:val="006F29A8"/>
    <w:rsid w:val="006F29AD"/>
    <w:rsid w:val="006F34EE"/>
    <w:rsid w:val="006F4CA2"/>
    <w:rsid w:val="006F5DFE"/>
    <w:rsid w:val="006F6630"/>
    <w:rsid w:val="006F7022"/>
    <w:rsid w:val="006F75A3"/>
    <w:rsid w:val="006F77D9"/>
    <w:rsid w:val="006F78C1"/>
    <w:rsid w:val="007008F1"/>
    <w:rsid w:val="007013CF"/>
    <w:rsid w:val="0070252C"/>
    <w:rsid w:val="00702732"/>
    <w:rsid w:val="00702D93"/>
    <w:rsid w:val="0070315F"/>
    <w:rsid w:val="0070322D"/>
    <w:rsid w:val="00703851"/>
    <w:rsid w:val="00703A09"/>
    <w:rsid w:val="00703B5F"/>
    <w:rsid w:val="00703E7A"/>
    <w:rsid w:val="00704012"/>
    <w:rsid w:val="00705066"/>
    <w:rsid w:val="00705153"/>
    <w:rsid w:val="00706844"/>
    <w:rsid w:val="007068AA"/>
    <w:rsid w:val="00706C56"/>
    <w:rsid w:val="00706EF3"/>
    <w:rsid w:val="0070707A"/>
    <w:rsid w:val="007105D5"/>
    <w:rsid w:val="00710FE3"/>
    <w:rsid w:val="007112F8"/>
    <w:rsid w:val="007113CB"/>
    <w:rsid w:val="007125E2"/>
    <w:rsid w:val="007132B3"/>
    <w:rsid w:val="007136CB"/>
    <w:rsid w:val="00713B1C"/>
    <w:rsid w:val="00713F7D"/>
    <w:rsid w:val="007149B1"/>
    <w:rsid w:val="007151CE"/>
    <w:rsid w:val="00715A6A"/>
    <w:rsid w:val="00715D48"/>
    <w:rsid w:val="00716406"/>
    <w:rsid w:val="0071797E"/>
    <w:rsid w:val="00721A27"/>
    <w:rsid w:val="0072210D"/>
    <w:rsid w:val="00722129"/>
    <w:rsid w:val="00722234"/>
    <w:rsid w:val="00722A30"/>
    <w:rsid w:val="00723ADA"/>
    <w:rsid w:val="00724B20"/>
    <w:rsid w:val="0072572D"/>
    <w:rsid w:val="00725F74"/>
    <w:rsid w:val="00725FCD"/>
    <w:rsid w:val="00726422"/>
    <w:rsid w:val="0072654F"/>
    <w:rsid w:val="00726E29"/>
    <w:rsid w:val="00727260"/>
    <w:rsid w:val="007273DC"/>
    <w:rsid w:val="0072768C"/>
    <w:rsid w:val="007302CA"/>
    <w:rsid w:val="007303E7"/>
    <w:rsid w:val="00730729"/>
    <w:rsid w:val="007308DD"/>
    <w:rsid w:val="00730F71"/>
    <w:rsid w:val="00731349"/>
    <w:rsid w:val="007319E1"/>
    <w:rsid w:val="00732CD0"/>
    <w:rsid w:val="0073301C"/>
    <w:rsid w:val="00733825"/>
    <w:rsid w:val="00733916"/>
    <w:rsid w:val="00733C50"/>
    <w:rsid w:val="00735B07"/>
    <w:rsid w:val="007361BC"/>
    <w:rsid w:val="007366EA"/>
    <w:rsid w:val="00736916"/>
    <w:rsid w:val="00737774"/>
    <w:rsid w:val="00737ED2"/>
    <w:rsid w:val="0074079B"/>
    <w:rsid w:val="00740924"/>
    <w:rsid w:val="00741658"/>
    <w:rsid w:val="00741932"/>
    <w:rsid w:val="00741A3A"/>
    <w:rsid w:val="00741FF3"/>
    <w:rsid w:val="00742160"/>
    <w:rsid w:val="007428C7"/>
    <w:rsid w:val="007450ED"/>
    <w:rsid w:val="00745136"/>
    <w:rsid w:val="00745DA0"/>
    <w:rsid w:val="00746262"/>
    <w:rsid w:val="007464AD"/>
    <w:rsid w:val="00750BFA"/>
    <w:rsid w:val="00750C02"/>
    <w:rsid w:val="00751647"/>
    <w:rsid w:val="00752005"/>
    <w:rsid w:val="007520B6"/>
    <w:rsid w:val="007528CE"/>
    <w:rsid w:val="00755AA1"/>
    <w:rsid w:val="00755C04"/>
    <w:rsid w:val="00756952"/>
    <w:rsid w:val="00756C1F"/>
    <w:rsid w:val="0076164A"/>
    <w:rsid w:val="0076190D"/>
    <w:rsid w:val="00761D98"/>
    <w:rsid w:val="00761FFD"/>
    <w:rsid w:val="0076362C"/>
    <w:rsid w:val="00764809"/>
    <w:rsid w:val="00764AB6"/>
    <w:rsid w:val="00764EA4"/>
    <w:rsid w:val="007655A0"/>
    <w:rsid w:val="007669E5"/>
    <w:rsid w:val="00770192"/>
    <w:rsid w:val="00770233"/>
    <w:rsid w:val="0077068C"/>
    <w:rsid w:val="007714D4"/>
    <w:rsid w:val="007719FF"/>
    <w:rsid w:val="00771C73"/>
    <w:rsid w:val="00771CAA"/>
    <w:rsid w:val="00771E7A"/>
    <w:rsid w:val="00771E9A"/>
    <w:rsid w:val="0077275A"/>
    <w:rsid w:val="00772A09"/>
    <w:rsid w:val="007734CB"/>
    <w:rsid w:val="00773F70"/>
    <w:rsid w:val="007748B7"/>
    <w:rsid w:val="00774F49"/>
    <w:rsid w:val="00775634"/>
    <w:rsid w:val="0077591E"/>
    <w:rsid w:val="00775A96"/>
    <w:rsid w:val="00775FD2"/>
    <w:rsid w:val="007763EC"/>
    <w:rsid w:val="00776B18"/>
    <w:rsid w:val="00776EFA"/>
    <w:rsid w:val="007770C8"/>
    <w:rsid w:val="00777B4A"/>
    <w:rsid w:val="00777BFF"/>
    <w:rsid w:val="00781A71"/>
    <w:rsid w:val="00781D54"/>
    <w:rsid w:val="00784052"/>
    <w:rsid w:val="007843AF"/>
    <w:rsid w:val="00784F9E"/>
    <w:rsid w:val="0078535E"/>
    <w:rsid w:val="007863EF"/>
    <w:rsid w:val="007864CA"/>
    <w:rsid w:val="0078684E"/>
    <w:rsid w:val="007876F6"/>
    <w:rsid w:val="00787CCC"/>
    <w:rsid w:val="00792A76"/>
    <w:rsid w:val="00792C06"/>
    <w:rsid w:val="00793D0B"/>
    <w:rsid w:val="007942E2"/>
    <w:rsid w:val="007964CA"/>
    <w:rsid w:val="007967ED"/>
    <w:rsid w:val="007968AF"/>
    <w:rsid w:val="007979DB"/>
    <w:rsid w:val="00797D61"/>
    <w:rsid w:val="007A0133"/>
    <w:rsid w:val="007A09CE"/>
    <w:rsid w:val="007A0C5E"/>
    <w:rsid w:val="007A1155"/>
    <w:rsid w:val="007A26BB"/>
    <w:rsid w:val="007A29D8"/>
    <w:rsid w:val="007A30FC"/>
    <w:rsid w:val="007A3837"/>
    <w:rsid w:val="007A3CF7"/>
    <w:rsid w:val="007A3ECA"/>
    <w:rsid w:val="007A3FB2"/>
    <w:rsid w:val="007A4058"/>
    <w:rsid w:val="007A6BFB"/>
    <w:rsid w:val="007A7623"/>
    <w:rsid w:val="007A7E7E"/>
    <w:rsid w:val="007B09AE"/>
    <w:rsid w:val="007B0E47"/>
    <w:rsid w:val="007B1C82"/>
    <w:rsid w:val="007B1CD1"/>
    <w:rsid w:val="007B24F0"/>
    <w:rsid w:val="007B2D62"/>
    <w:rsid w:val="007B2E77"/>
    <w:rsid w:val="007B37EF"/>
    <w:rsid w:val="007B3D71"/>
    <w:rsid w:val="007B3E82"/>
    <w:rsid w:val="007B3F74"/>
    <w:rsid w:val="007B3F94"/>
    <w:rsid w:val="007B48CA"/>
    <w:rsid w:val="007B4E60"/>
    <w:rsid w:val="007B553F"/>
    <w:rsid w:val="007B5B14"/>
    <w:rsid w:val="007B62BB"/>
    <w:rsid w:val="007B738B"/>
    <w:rsid w:val="007B745C"/>
    <w:rsid w:val="007B76C1"/>
    <w:rsid w:val="007B77DA"/>
    <w:rsid w:val="007B7A0B"/>
    <w:rsid w:val="007B7AF8"/>
    <w:rsid w:val="007B7D54"/>
    <w:rsid w:val="007B7DDD"/>
    <w:rsid w:val="007C00E8"/>
    <w:rsid w:val="007C0290"/>
    <w:rsid w:val="007C072A"/>
    <w:rsid w:val="007C2132"/>
    <w:rsid w:val="007C23FF"/>
    <w:rsid w:val="007C2955"/>
    <w:rsid w:val="007C2BBF"/>
    <w:rsid w:val="007C2C0B"/>
    <w:rsid w:val="007C30FA"/>
    <w:rsid w:val="007C3781"/>
    <w:rsid w:val="007C3AEC"/>
    <w:rsid w:val="007C3ED6"/>
    <w:rsid w:val="007C500D"/>
    <w:rsid w:val="007C5122"/>
    <w:rsid w:val="007C5755"/>
    <w:rsid w:val="007C6377"/>
    <w:rsid w:val="007C69DD"/>
    <w:rsid w:val="007C6EA9"/>
    <w:rsid w:val="007C79E0"/>
    <w:rsid w:val="007C7BCE"/>
    <w:rsid w:val="007C7C2A"/>
    <w:rsid w:val="007D1321"/>
    <w:rsid w:val="007D169C"/>
    <w:rsid w:val="007D1846"/>
    <w:rsid w:val="007D206B"/>
    <w:rsid w:val="007D20D0"/>
    <w:rsid w:val="007D2C3C"/>
    <w:rsid w:val="007D3CFB"/>
    <w:rsid w:val="007D460E"/>
    <w:rsid w:val="007D4A6C"/>
    <w:rsid w:val="007D4D31"/>
    <w:rsid w:val="007D5619"/>
    <w:rsid w:val="007D5CB2"/>
    <w:rsid w:val="007D623C"/>
    <w:rsid w:val="007D6F63"/>
    <w:rsid w:val="007D706C"/>
    <w:rsid w:val="007D7BB3"/>
    <w:rsid w:val="007E1057"/>
    <w:rsid w:val="007E1A50"/>
    <w:rsid w:val="007E1E9E"/>
    <w:rsid w:val="007E2345"/>
    <w:rsid w:val="007E24F0"/>
    <w:rsid w:val="007E2545"/>
    <w:rsid w:val="007E2877"/>
    <w:rsid w:val="007E2E4A"/>
    <w:rsid w:val="007E32B7"/>
    <w:rsid w:val="007E3F13"/>
    <w:rsid w:val="007E450E"/>
    <w:rsid w:val="007E547A"/>
    <w:rsid w:val="007E55C6"/>
    <w:rsid w:val="007E5B58"/>
    <w:rsid w:val="007E5BC9"/>
    <w:rsid w:val="007E603F"/>
    <w:rsid w:val="007E6255"/>
    <w:rsid w:val="007E6398"/>
    <w:rsid w:val="007E65B2"/>
    <w:rsid w:val="007E7E75"/>
    <w:rsid w:val="007F0416"/>
    <w:rsid w:val="007F0E30"/>
    <w:rsid w:val="007F0E85"/>
    <w:rsid w:val="007F1FE7"/>
    <w:rsid w:val="007F28C1"/>
    <w:rsid w:val="007F2943"/>
    <w:rsid w:val="007F306F"/>
    <w:rsid w:val="007F346C"/>
    <w:rsid w:val="007F4A91"/>
    <w:rsid w:val="007F4EC1"/>
    <w:rsid w:val="007F6110"/>
    <w:rsid w:val="007F639E"/>
    <w:rsid w:val="007F7912"/>
    <w:rsid w:val="008007AA"/>
    <w:rsid w:val="00800965"/>
    <w:rsid w:val="00800E8B"/>
    <w:rsid w:val="0080255E"/>
    <w:rsid w:val="00802F01"/>
    <w:rsid w:val="008037CB"/>
    <w:rsid w:val="0080466E"/>
    <w:rsid w:val="008046AB"/>
    <w:rsid w:val="00805143"/>
    <w:rsid w:val="00805F0F"/>
    <w:rsid w:val="0080605A"/>
    <w:rsid w:val="008061DD"/>
    <w:rsid w:val="008063F8"/>
    <w:rsid w:val="00806510"/>
    <w:rsid w:val="00806BA2"/>
    <w:rsid w:val="00806D92"/>
    <w:rsid w:val="008074C8"/>
    <w:rsid w:val="00807909"/>
    <w:rsid w:val="00807C0B"/>
    <w:rsid w:val="00810894"/>
    <w:rsid w:val="008110AB"/>
    <w:rsid w:val="008110D8"/>
    <w:rsid w:val="00811EA2"/>
    <w:rsid w:val="00812C9A"/>
    <w:rsid w:val="00812E21"/>
    <w:rsid w:val="00813A06"/>
    <w:rsid w:val="008141CF"/>
    <w:rsid w:val="008143B4"/>
    <w:rsid w:val="0081481E"/>
    <w:rsid w:val="008153EB"/>
    <w:rsid w:val="00815749"/>
    <w:rsid w:val="0081584B"/>
    <w:rsid w:val="00815A48"/>
    <w:rsid w:val="008168BF"/>
    <w:rsid w:val="008169BD"/>
    <w:rsid w:val="008174B9"/>
    <w:rsid w:val="0081777F"/>
    <w:rsid w:val="0082020F"/>
    <w:rsid w:val="0082091C"/>
    <w:rsid w:val="0082095E"/>
    <w:rsid w:val="00821747"/>
    <w:rsid w:val="00821E67"/>
    <w:rsid w:val="0082237D"/>
    <w:rsid w:val="0082282D"/>
    <w:rsid w:val="00823F84"/>
    <w:rsid w:val="00824026"/>
    <w:rsid w:val="008245DE"/>
    <w:rsid w:val="00824B2D"/>
    <w:rsid w:val="00825489"/>
    <w:rsid w:val="00825A5F"/>
    <w:rsid w:val="00827AC8"/>
    <w:rsid w:val="00830958"/>
    <w:rsid w:val="00830A0C"/>
    <w:rsid w:val="00831A7C"/>
    <w:rsid w:val="00831E02"/>
    <w:rsid w:val="00832321"/>
    <w:rsid w:val="00832355"/>
    <w:rsid w:val="00832CF7"/>
    <w:rsid w:val="0083334A"/>
    <w:rsid w:val="00833E10"/>
    <w:rsid w:val="00835058"/>
    <w:rsid w:val="008350AC"/>
    <w:rsid w:val="00835BE4"/>
    <w:rsid w:val="008372DA"/>
    <w:rsid w:val="008379C6"/>
    <w:rsid w:val="00837D23"/>
    <w:rsid w:val="008408BF"/>
    <w:rsid w:val="008414DE"/>
    <w:rsid w:val="008415A6"/>
    <w:rsid w:val="00841878"/>
    <w:rsid w:val="008423CC"/>
    <w:rsid w:val="00842A60"/>
    <w:rsid w:val="00842E12"/>
    <w:rsid w:val="0084301C"/>
    <w:rsid w:val="0084303B"/>
    <w:rsid w:val="00843974"/>
    <w:rsid w:val="00844028"/>
    <w:rsid w:val="008446E3"/>
    <w:rsid w:val="00844A3E"/>
    <w:rsid w:val="008468A6"/>
    <w:rsid w:val="00846953"/>
    <w:rsid w:val="00846B86"/>
    <w:rsid w:val="0084706E"/>
    <w:rsid w:val="00847403"/>
    <w:rsid w:val="008474B5"/>
    <w:rsid w:val="00847E1B"/>
    <w:rsid w:val="0085111C"/>
    <w:rsid w:val="00851148"/>
    <w:rsid w:val="008535AF"/>
    <w:rsid w:val="00856147"/>
    <w:rsid w:val="00856A04"/>
    <w:rsid w:val="00856D3B"/>
    <w:rsid w:val="0085793E"/>
    <w:rsid w:val="008606CB"/>
    <w:rsid w:val="00860BF3"/>
    <w:rsid w:val="00861017"/>
    <w:rsid w:val="008621FE"/>
    <w:rsid w:val="008625F0"/>
    <w:rsid w:val="00863301"/>
    <w:rsid w:val="00864B04"/>
    <w:rsid w:val="00865A96"/>
    <w:rsid w:val="00866A72"/>
    <w:rsid w:val="008672AC"/>
    <w:rsid w:val="0086737A"/>
    <w:rsid w:val="0086799F"/>
    <w:rsid w:val="00867E6A"/>
    <w:rsid w:val="0087082F"/>
    <w:rsid w:val="00870842"/>
    <w:rsid w:val="00870BBF"/>
    <w:rsid w:val="00871497"/>
    <w:rsid w:val="00872044"/>
    <w:rsid w:val="0087295C"/>
    <w:rsid w:val="008733D5"/>
    <w:rsid w:val="00873419"/>
    <w:rsid w:val="00873ED5"/>
    <w:rsid w:val="00874636"/>
    <w:rsid w:val="00875937"/>
    <w:rsid w:val="00875E84"/>
    <w:rsid w:val="00876155"/>
    <w:rsid w:val="00876841"/>
    <w:rsid w:val="008768BC"/>
    <w:rsid w:val="00877227"/>
    <w:rsid w:val="00877A18"/>
    <w:rsid w:val="008811B5"/>
    <w:rsid w:val="00882183"/>
    <w:rsid w:val="00882456"/>
    <w:rsid w:val="00882E0F"/>
    <w:rsid w:val="0088321E"/>
    <w:rsid w:val="0088337E"/>
    <w:rsid w:val="00884487"/>
    <w:rsid w:val="00884998"/>
    <w:rsid w:val="00885324"/>
    <w:rsid w:val="0088641B"/>
    <w:rsid w:val="00886C65"/>
    <w:rsid w:val="0088704B"/>
    <w:rsid w:val="008876A0"/>
    <w:rsid w:val="00887B45"/>
    <w:rsid w:val="00887D77"/>
    <w:rsid w:val="00890674"/>
    <w:rsid w:val="00890D2C"/>
    <w:rsid w:val="00891A52"/>
    <w:rsid w:val="00891CD1"/>
    <w:rsid w:val="00892223"/>
    <w:rsid w:val="00892888"/>
    <w:rsid w:val="00892E29"/>
    <w:rsid w:val="0089395A"/>
    <w:rsid w:val="00894215"/>
    <w:rsid w:val="00894309"/>
    <w:rsid w:val="008949B5"/>
    <w:rsid w:val="0089516D"/>
    <w:rsid w:val="008956D7"/>
    <w:rsid w:val="008958F2"/>
    <w:rsid w:val="0089634D"/>
    <w:rsid w:val="008A0FF8"/>
    <w:rsid w:val="008A144A"/>
    <w:rsid w:val="008A17B5"/>
    <w:rsid w:val="008A2075"/>
    <w:rsid w:val="008A2B8C"/>
    <w:rsid w:val="008A398D"/>
    <w:rsid w:val="008A3D22"/>
    <w:rsid w:val="008A4782"/>
    <w:rsid w:val="008A4ED5"/>
    <w:rsid w:val="008A5795"/>
    <w:rsid w:val="008A61D8"/>
    <w:rsid w:val="008A6321"/>
    <w:rsid w:val="008A6CD5"/>
    <w:rsid w:val="008A6F30"/>
    <w:rsid w:val="008A71F9"/>
    <w:rsid w:val="008B050E"/>
    <w:rsid w:val="008B110A"/>
    <w:rsid w:val="008B199D"/>
    <w:rsid w:val="008B399F"/>
    <w:rsid w:val="008B4F75"/>
    <w:rsid w:val="008B691D"/>
    <w:rsid w:val="008B6D30"/>
    <w:rsid w:val="008B779F"/>
    <w:rsid w:val="008C05BD"/>
    <w:rsid w:val="008C05DB"/>
    <w:rsid w:val="008C1190"/>
    <w:rsid w:val="008C1DB8"/>
    <w:rsid w:val="008C211D"/>
    <w:rsid w:val="008C3055"/>
    <w:rsid w:val="008C353D"/>
    <w:rsid w:val="008C397A"/>
    <w:rsid w:val="008C4234"/>
    <w:rsid w:val="008C5815"/>
    <w:rsid w:val="008C5895"/>
    <w:rsid w:val="008C5942"/>
    <w:rsid w:val="008C5F6B"/>
    <w:rsid w:val="008C66A4"/>
    <w:rsid w:val="008C68D2"/>
    <w:rsid w:val="008C6ACC"/>
    <w:rsid w:val="008C763F"/>
    <w:rsid w:val="008C76E6"/>
    <w:rsid w:val="008C7880"/>
    <w:rsid w:val="008C7A5C"/>
    <w:rsid w:val="008C7E90"/>
    <w:rsid w:val="008D09B1"/>
    <w:rsid w:val="008D0CBE"/>
    <w:rsid w:val="008D27E4"/>
    <w:rsid w:val="008D2F3A"/>
    <w:rsid w:val="008D32EB"/>
    <w:rsid w:val="008D395C"/>
    <w:rsid w:val="008D4610"/>
    <w:rsid w:val="008D4D82"/>
    <w:rsid w:val="008D4E88"/>
    <w:rsid w:val="008D506D"/>
    <w:rsid w:val="008D5A31"/>
    <w:rsid w:val="008D5AA2"/>
    <w:rsid w:val="008D5E7A"/>
    <w:rsid w:val="008D63FE"/>
    <w:rsid w:val="008D715C"/>
    <w:rsid w:val="008D721C"/>
    <w:rsid w:val="008E150E"/>
    <w:rsid w:val="008E1A25"/>
    <w:rsid w:val="008E1C00"/>
    <w:rsid w:val="008E1E08"/>
    <w:rsid w:val="008E3435"/>
    <w:rsid w:val="008E3805"/>
    <w:rsid w:val="008E3BA8"/>
    <w:rsid w:val="008E458F"/>
    <w:rsid w:val="008E4F90"/>
    <w:rsid w:val="008E4F95"/>
    <w:rsid w:val="008E4FDD"/>
    <w:rsid w:val="008E5553"/>
    <w:rsid w:val="008E5BC5"/>
    <w:rsid w:val="008E5C49"/>
    <w:rsid w:val="008E7470"/>
    <w:rsid w:val="008F0243"/>
    <w:rsid w:val="008F046A"/>
    <w:rsid w:val="008F0C8B"/>
    <w:rsid w:val="008F0FE1"/>
    <w:rsid w:val="008F189C"/>
    <w:rsid w:val="008F1A57"/>
    <w:rsid w:val="008F228B"/>
    <w:rsid w:val="008F22DF"/>
    <w:rsid w:val="008F336D"/>
    <w:rsid w:val="008F3CA6"/>
    <w:rsid w:val="008F3D33"/>
    <w:rsid w:val="008F3F79"/>
    <w:rsid w:val="008F5128"/>
    <w:rsid w:val="008F516E"/>
    <w:rsid w:val="008F536C"/>
    <w:rsid w:val="008F56EE"/>
    <w:rsid w:val="008F5A17"/>
    <w:rsid w:val="008F6468"/>
    <w:rsid w:val="008F6A66"/>
    <w:rsid w:val="008F79E4"/>
    <w:rsid w:val="0090099E"/>
    <w:rsid w:val="00900DBF"/>
    <w:rsid w:val="00900F09"/>
    <w:rsid w:val="009013A7"/>
    <w:rsid w:val="00901E59"/>
    <w:rsid w:val="009021C4"/>
    <w:rsid w:val="00902C75"/>
    <w:rsid w:val="009034B3"/>
    <w:rsid w:val="00904502"/>
    <w:rsid w:val="009059E3"/>
    <w:rsid w:val="00905C7D"/>
    <w:rsid w:val="00905E7D"/>
    <w:rsid w:val="00905FB9"/>
    <w:rsid w:val="0090600D"/>
    <w:rsid w:val="0090638D"/>
    <w:rsid w:val="00906C86"/>
    <w:rsid w:val="00907083"/>
    <w:rsid w:val="00907149"/>
    <w:rsid w:val="0090731C"/>
    <w:rsid w:val="00907A77"/>
    <w:rsid w:val="00907AFC"/>
    <w:rsid w:val="00907C94"/>
    <w:rsid w:val="0091026B"/>
    <w:rsid w:val="00910289"/>
    <w:rsid w:val="00910729"/>
    <w:rsid w:val="00910981"/>
    <w:rsid w:val="0091122C"/>
    <w:rsid w:val="00911596"/>
    <w:rsid w:val="00912349"/>
    <w:rsid w:val="00912421"/>
    <w:rsid w:val="00912494"/>
    <w:rsid w:val="00913CFE"/>
    <w:rsid w:val="00914B4D"/>
    <w:rsid w:val="0091570E"/>
    <w:rsid w:val="00916740"/>
    <w:rsid w:val="00916E38"/>
    <w:rsid w:val="00917CCB"/>
    <w:rsid w:val="00917D30"/>
    <w:rsid w:val="009203D8"/>
    <w:rsid w:val="0092094E"/>
    <w:rsid w:val="00922051"/>
    <w:rsid w:val="009220BC"/>
    <w:rsid w:val="009222CC"/>
    <w:rsid w:val="0092242A"/>
    <w:rsid w:val="00922CB7"/>
    <w:rsid w:val="00922E1D"/>
    <w:rsid w:val="009235EC"/>
    <w:rsid w:val="00923A53"/>
    <w:rsid w:val="00923CEF"/>
    <w:rsid w:val="00924A19"/>
    <w:rsid w:val="00925BC6"/>
    <w:rsid w:val="00925BE6"/>
    <w:rsid w:val="00926473"/>
    <w:rsid w:val="00926A11"/>
    <w:rsid w:val="00927455"/>
    <w:rsid w:val="00930EB7"/>
    <w:rsid w:val="00931A9A"/>
    <w:rsid w:val="00934089"/>
    <w:rsid w:val="00934584"/>
    <w:rsid w:val="00934749"/>
    <w:rsid w:val="0093485A"/>
    <w:rsid w:val="009354F5"/>
    <w:rsid w:val="00935918"/>
    <w:rsid w:val="0093660C"/>
    <w:rsid w:val="00937701"/>
    <w:rsid w:val="009412D1"/>
    <w:rsid w:val="00942943"/>
    <w:rsid w:val="00942AA3"/>
    <w:rsid w:val="0094326A"/>
    <w:rsid w:val="00943692"/>
    <w:rsid w:val="00943E2D"/>
    <w:rsid w:val="00945107"/>
    <w:rsid w:val="0094532F"/>
    <w:rsid w:val="009453C3"/>
    <w:rsid w:val="009457F1"/>
    <w:rsid w:val="00945976"/>
    <w:rsid w:val="00945EC6"/>
    <w:rsid w:val="00945F75"/>
    <w:rsid w:val="00946645"/>
    <w:rsid w:val="00947CD8"/>
    <w:rsid w:val="00950136"/>
    <w:rsid w:val="00951479"/>
    <w:rsid w:val="00951FCB"/>
    <w:rsid w:val="00952274"/>
    <w:rsid w:val="00952491"/>
    <w:rsid w:val="009531FF"/>
    <w:rsid w:val="0095364D"/>
    <w:rsid w:val="009541AA"/>
    <w:rsid w:val="00954749"/>
    <w:rsid w:val="009548AD"/>
    <w:rsid w:val="00955347"/>
    <w:rsid w:val="009555A5"/>
    <w:rsid w:val="00955E92"/>
    <w:rsid w:val="00957365"/>
    <w:rsid w:val="0095756A"/>
    <w:rsid w:val="009578F2"/>
    <w:rsid w:val="009579DC"/>
    <w:rsid w:val="00957D2C"/>
    <w:rsid w:val="00957E58"/>
    <w:rsid w:val="00960447"/>
    <w:rsid w:val="00960ABC"/>
    <w:rsid w:val="0096111E"/>
    <w:rsid w:val="009613A7"/>
    <w:rsid w:val="009618E6"/>
    <w:rsid w:val="00961E47"/>
    <w:rsid w:val="0096235D"/>
    <w:rsid w:val="009628DE"/>
    <w:rsid w:val="009632B2"/>
    <w:rsid w:val="009632C0"/>
    <w:rsid w:val="0096369B"/>
    <w:rsid w:val="00963B1E"/>
    <w:rsid w:val="00963C56"/>
    <w:rsid w:val="0096475D"/>
    <w:rsid w:val="0096511F"/>
    <w:rsid w:val="00965154"/>
    <w:rsid w:val="009666EC"/>
    <w:rsid w:val="00967C5C"/>
    <w:rsid w:val="009711CB"/>
    <w:rsid w:val="009716D6"/>
    <w:rsid w:val="0097193F"/>
    <w:rsid w:val="00972654"/>
    <w:rsid w:val="00972E7A"/>
    <w:rsid w:val="00972EB2"/>
    <w:rsid w:val="00973585"/>
    <w:rsid w:val="0097396F"/>
    <w:rsid w:val="00973F69"/>
    <w:rsid w:val="00974A71"/>
    <w:rsid w:val="00975C19"/>
    <w:rsid w:val="00976217"/>
    <w:rsid w:val="00976414"/>
    <w:rsid w:val="00977FB4"/>
    <w:rsid w:val="009805FE"/>
    <w:rsid w:val="009808A6"/>
    <w:rsid w:val="00982476"/>
    <w:rsid w:val="00982A60"/>
    <w:rsid w:val="009837A3"/>
    <w:rsid w:val="00983C01"/>
    <w:rsid w:val="00983CDE"/>
    <w:rsid w:val="00984A19"/>
    <w:rsid w:val="00985271"/>
    <w:rsid w:val="009866C8"/>
    <w:rsid w:val="00987A31"/>
    <w:rsid w:val="0099043C"/>
    <w:rsid w:val="009909CF"/>
    <w:rsid w:val="00991379"/>
    <w:rsid w:val="00992CF1"/>
    <w:rsid w:val="0099380F"/>
    <w:rsid w:val="00993A97"/>
    <w:rsid w:val="00993E8A"/>
    <w:rsid w:val="00993EB4"/>
    <w:rsid w:val="00994186"/>
    <w:rsid w:val="009942E9"/>
    <w:rsid w:val="00994D61"/>
    <w:rsid w:val="00995928"/>
    <w:rsid w:val="00995FE8"/>
    <w:rsid w:val="009967A4"/>
    <w:rsid w:val="00996A95"/>
    <w:rsid w:val="00997799"/>
    <w:rsid w:val="00997AB1"/>
    <w:rsid w:val="00997BF9"/>
    <w:rsid w:val="00997D87"/>
    <w:rsid w:val="009A04BE"/>
    <w:rsid w:val="009A1039"/>
    <w:rsid w:val="009A1734"/>
    <w:rsid w:val="009A17F5"/>
    <w:rsid w:val="009A1929"/>
    <w:rsid w:val="009A2174"/>
    <w:rsid w:val="009A315E"/>
    <w:rsid w:val="009A34A9"/>
    <w:rsid w:val="009A37BB"/>
    <w:rsid w:val="009A3931"/>
    <w:rsid w:val="009A3DEE"/>
    <w:rsid w:val="009A426A"/>
    <w:rsid w:val="009A5117"/>
    <w:rsid w:val="009A536B"/>
    <w:rsid w:val="009A5862"/>
    <w:rsid w:val="009A6E6C"/>
    <w:rsid w:val="009A7605"/>
    <w:rsid w:val="009A7C6D"/>
    <w:rsid w:val="009B040F"/>
    <w:rsid w:val="009B0CD5"/>
    <w:rsid w:val="009B0DB5"/>
    <w:rsid w:val="009B119C"/>
    <w:rsid w:val="009B1488"/>
    <w:rsid w:val="009B14E6"/>
    <w:rsid w:val="009B1519"/>
    <w:rsid w:val="009B17EC"/>
    <w:rsid w:val="009B20E9"/>
    <w:rsid w:val="009B28D7"/>
    <w:rsid w:val="009B2E40"/>
    <w:rsid w:val="009B2E49"/>
    <w:rsid w:val="009B3122"/>
    <w:rsid w:val="009B3BFD"/>
    <w:rsid w:val="009B3D4B"/>
    <w:rsid w:val="009B55BD"/>
    <w:rsid w:val="009B6064"/>
    <w:rsid w:val="009B6073"/>
    <w:rsid w:val="009B6B7B"/>
    <w:rsid w:val="009B6DF8"/>
    <w:rsid w:val="009B7515"/>
    <w:rsid w:val="009B79D0"/>
    <w:rsid w:val="009B7B06"/>
    <w:rsid w:val="009B7E2C"/>
    <w:rsid w:val="009C0368"/>
    <w:rsid w:val="009C1206"/>
    <w:rsid w:val="009C1AB1"/>
    <w:rsid w:val="009C225A"/>
    <w:rsid w:val="009C309B"/>
    <w:rsid w:val="009C311C"/>
    <w:rsid w:val="009C3E61"/>
    <w:rsid w:val="009C47F3"/>
    <w:rsid w:val="009C4F8E"/>
    <w:rsid w:val="009C54BE"/>
    <w:rsid w:val="009C608D"/>
    <w:rsid w:val="009C6276"/>
    <w:rsid w:val="009C64C6"/>
    <w:rsid w:val="009C69AD"/>
    <w:rsid w:val="009C7360"/>
    <w:rsid w:val="009C77F2"/>
    <w:rsid w:val="009C7B61"/>
    <w:rsid w:val="009C7F76"/>
    <w:rsid w:val="009D0B9F"/>
    <w:rsid w:val="009D1437"/>
    <w:rsid w:val="009D1983"/>
    <w:rsid w:val="009D24CC"/>
    <w:rsid w:val="009D2F6C"/>
    <w:rsid w:val="009D5423"/>
    <w:rsid w:val="009D552A"/>
    <w:rsid w:val="009D5722"/>
    <w:rsid w:val="009D6BB0"/>
    <w:rsid w:val="009D7A02"/>
    <w:rsid w:val="009D7BAA"/>
    <w:rsid w:val="009D7E62"/>
    <w:rsid w:val="009E0339"/>
    <w:rsid w:val="009E04C8"/>
    <w:rsid w:val="009E151A"/>
    <w:rsid w:val="009E29C7"/>
    <w:rsid w:val="009E2BAF"/>
    <w:rsid w:val="009E3328"/>
    <w:rsid w:val="009E4A92"/>
    <w:rsid w:val="009E5225"/>
    <w:rsid w:val="009E61EC"/>
    <w:rsid w:val="009E647D"/>
    <w:rsid w:val="009E694E"/>
    <w:rsid w:val="009E79A9"/>
    <w:rsid w:val="009E7B67"/>
    <w:rsid w:val="009F0781"/>
    <w:rsid w:val="009F083F"/>
    <w:rsid w:val="009F0CD7"/>
    <w:rsid w:val="009F10DA"/>
    <w:rsid w:val="009F10E6"/>
    <w:rsid w:val="009F16F9"/>
    <w:rsid w:val="009F1764"/>
    <w:rsid w:val="009F1BA6"/>
    <w:rsid w:val="009F2B13"/>
    <w:rsid w:val="009F2DA3"/>
    <w:rsid w:val="009F2FAD"/>
    <w:rsid w:val="009F4EEA"/>
    <w:rsid w:val="009F5FB6"/>
    <w:rsid w:val="009F60B7"/>
    <w:rsid w:val="009F670E"/>
    <w:rsid w:val="009F6EAE"/>
    <w:rsid w:val="009F7270"/>
    <w:rsid w:val="009F75B1"/>
    <w:rsid w:val="009F7E21"/>
    <w:rsid w:val="00A00A30"/>
    <w:rsid w:val="00A010D6"/>
    <w:rsid w:val="00A01691"/>
    <w:rsid w:val="00A0169F"/>
    <w:rsid w:val="00A018BD"/>
    <w:rsid w:val="00A019BF"/>
    <w:rsid w:val="00A01CAC"/>
    <w:rsid w:val="00A02C54"/>
    <w:rsid w:val="00A03314"/>
    <w:rsid w:val="00A037DD"/>
    <w:rsid w:val="00A03B46"/>
    <w:rsid w:val="00A03DB8"/>
    <w:rsid w:val="00A040B6"/>
    <w:rsid w:val="00A050A6"/>
    <w:rsid w:val="00A0510A"/>
    <w:rsid w:val="00A059AF"/>
    <w:rsid w:val="00A060D5"/>
    <w:rsid w:val="00A06305"/>
    <w:rsid w:val="00A06850"/>
    <w:rsid w:val="00A07788"/>
    <w:rsid w:val="00A07EB2"/>
    <w:rsid w:val="00A07F3B"/>
    <w:rsid w:val="00A07FF6"/>
    <w:rsid w:val="00A10C6C"/>
    <w:rsid w:val="00A10DD9"/>
    <w:rsid w:val="00A1140B"/>
    <w:rsid w:val="00A124C9"/>
    <w:rsid w:val="00A128B3"/>
    <w:rsid w:val="00A131F6"/>
    <w:rsid w:val="00A13F0C"/>
    <w:rsid w:val="00A1508A"/>
    <w:rsid w:val="00A15EAC"/>
    <w:rsid w:val="00A15F43"/>
    <w:rsid w:val="00A15F71"/>
    <w:rsid w:val="00A17595"/>
    <w:rsid w:val="00A17D4A"/>
    <w:rsid w:val="00A17FA1"/>
    <w:rsid w:val="00A20137"/>
    <w:rsid w:val="00A205A1"/>
    <w:rsid w:val="00A20687"/>
    <w:rsid w:val="00A206F7"/>
    <w:rsid w:val="00A210FE"/>
    <w:rsid w:val="00A213ED"/>
    <w:rsid w:val="00A220BF"/>
    <w:rsid w:val="00A228A8"/>
    <w:rsid w:val="00A22A7C"/>
    <w:rsid w:val="00A2365C"/>
    <w:rsid w:val="00A23B74"/>
    <w:rsid w:val="00A24745"/>
    <w:rsid w:val="00A247E1"/>
    <w:rsid w:val="00A25274"/>
    <w:rsid w:val="00A252CF"/>
    <w:rsid w:val="00A2546D"/>
    <w:rsid w:val="00A26368"/>
    <w:rsid w:val="00A267A4"/>
    <w:rsid w:val="00A26BD5"/>
    <w:rsid w:val="00A27530"/>
    <w:rsid w:val="00A27709"/>
    <w:rsid w:val="00A303C3"/>
    <w:rsid w:val="00A3151D"/>
    <w:rsid w:val="00A32309"/>
    <w:rsid w:val="00A32B79"/>
    <w:rsid w:val="00A33814"/>
    <w:rsid w:val="00A3419C"/>
    <w:rsid w:val="00A341B1"/>
    <w:rsid w:val="00A3484D"/>
    <w:rsid w:val="00A34EBD"/>
    <w:rsid w:val="00A35037"/>
    <w:rsid w:val="00A36543"/>
    <w:rsid w:val="00A410D8"/>
    <w:rsid w:val="00A411A0"/>
    <w:rsid w:val="00A41211"/>
    <w:rsid w:val="00A41B46"/>
    <w:rsid w:val="00A41B8F"/>
    <w:rsid w:val="00A42191"/>
    <w:rsid w:val="00A42396"/>
    <w:rsid w:val="00A4242C"/>
    <w:rsid w:val="00A424BE"/>
    <w:rsid w:val="00A4277D"/>
    <w:rsid w:val="00A42816"/>
    <w:rsid w:val="00A42FC5"/>
    <w:rsid w:val="00A43B4C"/>
    <w:rsid w:val="00A443C7"/>
    <w:rsid w:val="00A4533E"/>
    <w:rsid w:val="00A459E1"/>
    <w:rsid w:val="00A47CAB"/>
    <w:rsid w:val="00A51261"/>
    <w:rsid w:val="00A5211A"/>
    <w:rsid w:val="00A526AF"/>
    <w:rsid w:val="00A5289B"/>
    <w:rsid w:val="00A52AC1"/>
    <w:rsid w:val="00A53649"/>
    <w:rsid w:val="00A5401B"/>
    <w:rsid w:val="00A54133"/>
    <w:rsid w:val="00A542E4"/>
    <w:rsid w:val="00A55F45"/>
    <w:rsid w:val="00A56451"/>
    <w:rsid w:val="00A56510"/>
    <w:rsid w:val="00A569CC"/>
    <w:rsid w:val="00A56A52"/>
    <w:rsid w:val="00A56CED"/>
    <w:rsid w:val="00A60039"/>
    <w:rsid w:val="00A6011E"/>
    <w:rsid w:val="00A601CC"/>
    <w:rsid w:val="00A6052A"/>
    <w:rsid w:val="00A615BB"/>
    <w:rsid w:val="00A620A2"/>
    <w:rsid w:val="00A620E8"/>
    <w:rsid w:val="00A638C3"/>
    <w:rsid w:val="00A652C7"/>
    <w:rsid w:val="00A6595D"/>
    <w:rsid w:val="00A65BAF"/>
    <w:rsid w:val="00A66522"/>
    <w:rsid w:val="00A70570"/>
    <w:rsid w:val="00A718DB"/>
    <w:rsid w:val="00A71D10"/>
    <w:rsid w:val="00A73280"/>
    <w:rsid w:val="00A73ACD"/>
    <w:rsid w:val="00A750DA"/>
    <w:rsid w:val="00A763BF"/>
    <w:rsid w:val="00A763C9"/>
    <w:rsid w:val="00A76449"/>
    <w:rsid w:val="00A76FAF"/>
    <w:rsid w:val="00A77123"/>
    <w:rsid w:val="00A77926"/>
    <w:rsid w:val="00A77BDB"/>
    <w:rsid w:val="00A77E1E"/>
    <w:rsid w:val="00A80578"/>
    <w:rsid w:val="00A80D2F"/>
    <w:rsid w:val="00A81AF7"/>
    <w:rsid w:val="00A825AE"/>
    <w:rsid w:val="00A8265B"/>
    <w:rsid w:val="00A83338"/>
    <w:rsid w:val="00A837D8"/>
    <w:rsid w:val="00A83868"/>
    <w:rsid w:val="00A84176"/>
    <w:rsid w:val="00A843B5"/>
    <w:rsid w:val="00A84904"/>
    <w:rsid w:val="00A85048"/>
    <w:rsid w:val="00A8540E"/>
    <w:rsid w:val="00A856D0"/>
    <w:rsid w:val="00A85983"/>
    <w:rsid w:val="00A86E48"/>
    <w:rsid w:val="00A8712D"/>
    <w:rsid w:val="00A872B3"/>
    <w:rsid w:val="00A902D2"/>
    <w:rsid w:val="00A90353"/>
    <w:rsid w:val="00A91116"/>
    <w:rsid w:val="00A920AE"/>
    <w:rsid w:val="00A92117"/>
    <w:rsid w:val="00A92B71"/>
    <w:rsid w:val="00A92B8C"/>
    <w:rsid w:val="00A92E1C"/>
    <w:rsid w:val="00A93576"/>
    <w:rsid w:val="00A94060"/>
    <w:rsid w:val="00A95E35"/>
    <w:rsid w:val="00A96548"/>
    <w:rsid w:val="00A96867"/>
    <w:rsid w:val="00AA0448"/>
    <w:rsid w:val="00AA06CB"/>
    <w:rsid w:val="00AA1298"/>
    <w:rsid w:val="00AA32B3"/>
    <w:rsid w:val="00AA39C8"/>
    <w:rsid w:val="00AA3B24"/>
    <w:rsid w:val="00AA3D48"/>
    <w:rsid w:val="00AA477F"/>
    <w:rsid w:val="00AA4CF2"/>
    <w:rsid w:val="00AA50D8"/>
    <w:rsid w:val="00AA527E"/>
    <w:rsid w:val="00AA5CB9"/>
    <w:rsid w:val="00AA6821"/>
    <w:rsid w:val="00AA7543"/>
    <w:rsid w:val="00AA78EF"/>
    <w:rsid w:val="00AB043F"/>
    <w:rsid w:val="00AB058B"/>
    <w:rsid w:val="00AB063E"/>
    <w:rsid w:val="00AB0D59"/>
    <w:rsid w:val="00AB2548"/>
    <w:rsid w:val="00AB2D3F"/>
    <w:rsid w:val="00AB340A"/>
    <w:rsid w:val="00AB3E77"/>
    <w:rsid w:val="00AB3EF7"/>
    <w:rsid w:val="00AB493A"/>
    <w:rsid w:val="00AB54F3"/>
    <w:rsid w:val="00AB5A82"/>
    <w:rsid w:val="00AB6A34"/>
    <w:rsid w:val="00AB6CE2"/>
    <w:rsid w:val="00AB7059"/>
    <w:rsid w:val="00AC0244"/>
    <w:rsid w:val="00AC26FA"/>
    <w:rsid w:val="00AC2F2C"/>
    <w:rsid w:val="00AC3641"/>
    <w:rsid w:val="00AC3A7F"/>
    <w:rsid w:val="00AC5048"/>
    <w:rsid w:val="00AC5EB7"/>
    <w:rsid w:val="00AC6533"/>
    <w:rsid w:val="00AC70B6"/>
    <w:rsid w:val="00AC70E3"/>
    <w:rsid w:val="00AD05D9"/>
    <w:rsid w:val="00AD1010"/>
    <w:rsid w:val="00AD16F9"/>
    <w:rsid w:val="00AD1C08"/>
    <w:rsid w:val="00AD1E9B"/>
    <w:rsid w:val="00AD1FAA"/>
    <w:rsid w:val="00AD22FD"/>
    <w:rsid w:val="00AD2BF9"/>
    <w:rsid w:val="00AD3CC4"/>
    <w:rsid w:val="00AD3D78"/>
    <w:rsid w:val="00AD3F0F"/>
    <w:rsid w:val="00AD3F73"/>
    <w:rsid w:val="00AD4067"/>
    <w:rsid w:val="00AD474F"/>
    <w:rsid w:val="00AD4B85"/>
    <w:rsid w:val="00AD5452"/>
    <w:rsid w:val="00AD5FF1"/>
    <w:rsid w:val="00AD628E"/>
    <w:rsid w:val="00AD6C03"/>
    <w:rsid w:val="00AD6C9C"/>
    <w:rsid w:val="00AD7404"/>
    <w:rsid w:val="00AD74E8"/>
    <w:rsid w:val="00AD791E"/>
    <w:rsid w:val="00AE0047"/>
    <w:rsid w:val="00AE0759"/>
    <w:rsid w:val="00AE0B65"/>
    <w:rsid w:val="00AE16C7"/>
    <w:rsid w:val="00AE17E6"/>
    <w:rsid w:val="00AE2412"/>
    <w:rsid w:val="00AE3126"/>
    <w:rsid w:val="00AE3213"/>
    <w:rsid w:val="00AE32DE"/>
    <w:rsid w:val="00AE3714"/>
    <w:rsid w:val="00AE3B7A"/>
    <w:rsid w:val="00AE4069"/>
    <w:rsid w:val="00AE4E62"/>
    <w:rsid w:val="00AE595C"/>
    <w:rsid w:val="00AE5FA2"/>
    <w:rsid w:val="00AE660C"/>
    <w:rsid w:val="00AE6649"/>
    <w:rsid w:val="00AE6ECD"/>
    <w:rsid w:val="00AE7151"/>
    <w:rsid w:val="00AE71D4"/>
    <w:rsid w:val="00AE7639"/>
    <w:rsid w:val="00AE7BD0"/>
    <w:rsid w:val="00AF09E6"/>
    <w:rsid w:val="00AF1242"/>
    <w:rsid w:val="00AF1736"/>
    <w:rsid w:val="00AF23A7"/>
    <w:rsid w:val="00AF240B"/>
    <w:rsid w:val="00AF25E6"/>
    <w:rsid w:val="00AF2958"/>
    <w:rsid w:val="00AF2D7C"/>
    <w:rsid w:val="00AF33D5"/>
    <w:rsid w:val="00AF34AC"/>
    <w:rsid w:val="00AF39CA"/>
    <w:rsid w:val="00AF462A"/>
    <w:rsid w:val="00AF522A"/>
    <w:rsid w:val="00AF56C5"/>
    <w:rsid w:val="00AF58E1"/>
    <w:rsid w:val="00AF5BE5"/>
    <w:rsid w:val="00AF6CFB"/>
    <w:rsid w:val="00AF6D6D"/>
    <w:rsid w:val="00AF6FE4"/>
    <w:rsid w:val="00AF76F5"/>
    <w:rsid w:val="00AF7AAB"/>
    <w:rsid w:val="00B00065"/>
    <w:rsid w:val="00B0075A"/>
    <w:rsid w:val="00B0078B"/>
    <w:rsid w:val="00B01151"/>
    <w:rsid w:val="00B0248F"/>
    <w:rsid w:val="00B03EFC"/>
    <w:rsid w:val="00B04268"/>
    <w:rsid w:val="00B04705"/>
    <w:rsid w:val="00B04EB5"/>
    <w:rsid w:val="00B05317"/>
    <w:rsid w:val="00B05557"/>
    <w:rsid w:val="00B060DC"/>
    <w:rsid w:val="00B065B2"/>
    <w:rsid w:val="00B07440"/>
    <w:rsid w:val="00B10649"/>
    <w:rsid w:val="00B10F52"/>
    <w:rsid w:val="00B12D9D"/>
    <w:rsid w:val="00B12E43"/>
    <w:rsid w:val="00B13135"/>
    <w:rsid w:val="00B133B7"/>
    <w:rsid w:val="00B142A2"/>
    <w:rsid w:val="00B1432E"/>
    <w:rsid w:val="00B14414"/>
    <w:rsid w:val="00B1464D"/>
    <w:rsid w:val="00B149C8"/>
    <w:rsid w:val="00B160EB"/>
    <w:rsid w:val="00B170CA"/>
    <w:rsid w:val="00B1711C"/>
    <w:rsid w:val="00B176C8"/>
    <w:rsid w:val="00B17967"/>
    <w:rsid w:val="00B17BFB"/>
    <w:rsid w:val="00B2007F"/>
    <w:rsid w:val="00B204C3"/>
    <w:rsid w:val="00B20B52"/>
    <w:rsid w:val="00B20C3B"/>
    <w:rsid w:val="00B20F72"/>
    <w:rsid w:val="00B21152"/>
    <w:rsid w:val="00B21389"/>
    <w:rsid w:val="00B21587"/>
    <w:rsid w:val="00B2165A"/>
    <w:rsid w:val="00B219C7"/>
    <w:rsid w:val="00B22604"/>
    <w:rsid w:val="00B229CA"/>
    <w:rsid w:val="00B22D04"/>
    <w:rsid w:val="00B22E2F"/>
    <w:rsid w:val="00B23017"/>
    <w:rsid w:val="00B236A5"/>
    <w:rsid w:val="00B23B26"/>
    <w:rsid w:val="00B245E1"/>
    <w:rsid w:val="00B2522A"/>
    <w:rsid w:val="00B25B3C"/>
    <w:rsid w:val="00B25BBA"/>
    <w:rsid w:val="00B26A91"/>
    <w:rsid w:val="00B26BF3"/>
    <w:rsid w:val="00B305B3"/>
    <w:rsid w:val="00B318E8"/>
    <w:rsid w:val="00B3190F"/>
    <w:rsid w:val="00B32C46"/>
    <w:rsid w:val="00B34BD1"/>
    <w:rsid w:val="00B35232"/>
    <w:rsid w:val="00B35386"/>
    <w:rsid w:val="00B3545B"/>
    <w:rsid w:val="00B355EB"/>
    <w:rsid w:val="00B3742D"/>
    <w:rsid w:val="00B37742"/>
    <w:rsid w:val="00B40E8C"/>
    <w:rsid w:val="00B41926"/>
    <w:rsid w:val="00B42180"/>
    <w:rsid w:val="00B4282E"/>
    <w:rsid w:val="00B428F8"/>
    <w:rsid w:val="00B42FF7"/>
    <w:rsid w:val="00B450E4"/>
    <w:rsid w:val="00B4569F"/>
    <w:rsid w:val="00B45D16"/>
    <w:rsid w:val="00B46EFA"/>
    <w:rsid w:val="00B47436"/>
    <w:rsid w:val="00B47C9E"/>
    <w:rsid w:val="00B47D07"/>
    <w:rsid w:val="00B50735"/>
    <w:rsid w:val="00B53CF0"/>
    <w:rsid w:val="00B53D46"/>
    <w:rsid w:val="00B547CE"/>
    <w:rsid w:val="00B55398"/>
    <w:rsid w:val="00B55462"/>
    <w:rsid w:val="00B55839"/>
    <w:rsid w:val="00B55E69"/>
    <w:rsid w:val="00B566D9"/>
    <w:rsid w:val="00B56CC7"/>
    <w:rsid w:val="00B56E13"/>
    <w:rsid w:val="00B571F4"/>
    <w:rsid w:val="00B57804"/>
    <w:rsid w:val="00B57A44"/>
    <w:rsid w:val="00B60323"/>
    <w:rsid w:val="00B608D6"/>
    <w:rsid w:val="00B608EF"/>
    <w:rsid w:val="00B60FA8"/>
    <w:rsid w:val="00B61364"/>
    <w:rsid w:val="00B61B0D"/>
    <w:rsid w:val="00B62189"/>
    <w:rsid w:val="00B62BD9"/>
    <w:rsid w:val="00B63803"/>
    <w:rsid w:val="00B63F36"/>
    <w:rsid w:val="00B63F9D"/>
    <w:rsid w:val="00B648F5"/>
    <w:rsid w:val="00B65135"/>
    <w:rsid w:val="00B653EA"/>
    <w:rsid w:val="00B66194"/>
    <w:rsid w:val="00B663C0"/>
    <w:rsid w:val="00B67CAE"/>
    <w:rsid w:val="00B7189D"/>
    <w:rsid w:val="00B723FB"/>
    <w:rsid w:val="00B72EE5"/>
    <w:rsid w:val="00B73D2A"/>
    <w:rsid w:val="00B74448"/>
    <w:rsid w:val="00B74559"/>
    <w:rsid w:val="00B74590"/>
    <w:rsid w:val="00B74B40"/>
    <w:rsid w:val="00B75A43"/>
    <w:rsid w:val="00B75B3A"/>
    <w:rsid w:val="00B763FB"/>
    <w:rsid w:val="00B76433"/>
    <w:rsid w:val="00B7721E"/>
    <w:rsid w:val="00B77BB6"/>
    <w:rsid w:val="00B77D43"/>
    <w:rsid w:val="00B77E2C"/>
    <w:rsid w:val="00B802BE"/>
    <w:rsid w:val="00B80461"/>
    <w:rsid w:val="00B805B4"/>
    <w:rsid w:val="00B8061A"/>
    <w:rsid w:val="00B80D34"/>
    <w:rsid w:val="00B81C58"/>
    <w:rsid w:val="00B83499"/>
    <w:rsid w:val="00B83606"/>
    <w:rsid w:val="00B8365A"/>
    <w:rsid w:val="00B842B5"/>
    <w:rsid w:val="00B84723"/>
    <w:rsid w:val="00B84727"/>
    <w:rsid w:val="00B84AF7"/>
    <w:rsid w:val="00B8579C"/>
    <w:rsid w:val="00B85C2E"/>
    <w:rsid w:val="00B8697A"/>
    <w:rsid w:val="00B8708A"/>
    <w:rsid w:val="00B87AC5"/>
    <w:rsid w:val="00B87B54"/>
    <w:rsid w:val="00B87D1E"/>
    <w:rsid w:val="00B90D79"/>
    <w:rsid w:val="00B90FDB"/>
    <w:rsid w:val="00B910EE"/>
    <w:rsid w:val="00B91A6E"/>
    <w:rsid w:val="00B91A86"/>
    <w:rsid w:val="00B9230C"/>
    <w:rsid w:val="00B926CC"/>
    <w:rsid w:val="00B9343F"/>
    <w:rsid w:val="00B9393B"/>
    <w:rsid w:val="00B93B87"/>
    <w:rsid w:val="00B93C7E"/>
    <w:rsid w:val="00B93F87"/>
    <w:rsid w:val="00B950D2"/>
    <w:rsid w:val="00B95644"/>
    <w:rsid w:val="00B9571B"/>
    <w:rsid w:val="00B957E4"/>
    <w:rsid w:val="00B9591E"/>
    <w:rsid w:val="00B962F5"/>
    <w:rsid w:val="00B963FF"/>
    <w:rsid w:val="00B967FD"/>
    <w:rsid w:val="00B96B99"/>
    <w:rsid w:val="00B971A6"/>
    <w:rsid w:val="00B972AF"/>
    <w:rsid w:val="00B976E4"/>
    <w:rsid w:val="00B97BC4"/>
    <w:rsid w:val="00BA0433"/>
    <w:rsid w:val="00BA0967"/>
    <w:rsid w:val="00BA12B4"/>
    <w:rsid w:val="00BA2274"/>
    <w:rsid w:val="00BA2D3B"/>
    <w:rsid w:val="00BA3613"/>
    <w:rsid w:val="00BA3AB8"/>
    <w:rsid w:val="00BA439F"/>
    <w:rsid w:val="00BA5E48"/>
    <w:rsid w:val="00BA75CA"/>
    <w:rsid w:val="00BA79AA"/>
    <w:rsid w:val="00BA7EC9"/>
    <w:rsid w:val="00BA7F54"/>
    <w:rsid w:val="00BB02EF"/>
    <w:rsid w:val="00BB086B"/>
    <w:rsid w:val="00BB0C07"/>
    <w:rsid w:val="00BB0CAD"/>
    <w:rsid w:val="00BB1C29"/>
    <w:rsid w:val="00BB2219"/>
    <w:rsid w:val="00BB23FE"/>
    <w:rsid w:val="00BB28C8"/>
    <w:rsid w:val="00BB2B63"/>
    <w:rsid w:val="00BB37E0"/>
    <w:rsid w:val="00BB3B48"/>
    <w:rsid w:val="00BB5DB9"/>
    <w:rsid w:val="00BB6DD9"/>
    <w:rsid w:val="00BB755B"/>
    <w:rsid w:val="00BB77EE"/>
    <w:rsid w:val="00BC056E"/>
    <w:rsid w:val="00BC1E59"/>
    <w:rsid w:val="00BC31AF"/>
    <w:rsid w:val="00BC37C0"/>
    <w:rsid w:val="00BC4101"/>
    <w:rsid w:val="00BC53C8"/>
    <w:rsid w:val="00BC5C76"/>
    <w:rsid w:val="00BC5D4E"/>
    <w:rsid w:val="00BC7373"/>
    <w:rsid w:val="00BC79F7"/>
    <w:rsid w:val="00BC7B56"/>
    <w:rsid w:val="00BD040A"/>
    <w:rsid w:val="00BD0B34"/>
    <w:rsid w:val="00BD241F"/>
    <w:rsid w:val="00BD2C9C"/>
    <w:rsid w:val="00BD2DF5"/>
    <w:rsid w:val="00BD30D3"/>
    <w:rsid w:val="00BD42FD"/>
    <w:rsid w:val="00BD4801"/>
    <w:rsid w:val="00BD4C23"/>
    <w:rsid w:val="00BD68D4"/>
    <w:rsid w:val="00BD7748"/>
    <w:rsid w:val="00BD7A60"/>
    <w:rsid w:val="00BE04FA"/>
    <w:rsid w:val="00BE06D8"/>
    <w:rsid w:val="00BE0B41"/>
    <w:rsid w:val="00BE11E6"/>
    <w:rsid w:val="00BE14B2"/>
    <w:rsid w:val="00BE156A"/>
    <w:rsid w:val="00BE1C30"/>
    <w:rsid w:val="00BE1D0B"/>
    <w:rsid w:val="00BE26C5"/>
    <w:rsid w:val="00BE2CA8"/>
    <w:rsid w:val="00BE2FAF"/>
    <w:rsid w:val="00BE38A1"/>
    <w:rsid w:val="00BE39E5"/>
    <w:rsid w:val="00BE3B32"/>
    <w:rsid w:val="00BE4B55"/>
    <w:rsid w:val="00BE4F0E"/>
    <w:rsid w:val="00BE55E2"/>
    <w:rsid w:val="00BE5B5A"/>
    <w:rsid w:val="00BE5F8D"/>
    <w:rsid w:val="00BE618E"/>
    <w:rsid w:val="00BE6481"/>
    <w:rsid w:val="00BE68F8"/>
    <w:rsid w:val="00BE71BE"/>
    <w:rsid w:val="00BE74A2"/>
    <w:rsid w:val="00BF0C69"/>
    <w:rsid w:val="00BF0F22"/>
    <w:rsid w:val="00BF0FC6"/>
    <w:rsid w:val="00BF1A37"/>
    <w:rsid w:val="00BF2411"/>
    <w:rsid w:val="00BF2E2C"/>
    <w:rsid w:val="00BF3B4E"/>
    <w:rsid w:val="00BF4179"/>
    <w:rsid w:val="00BF4514"/>
    <w:rsid w:val="00BF4796"/>
    <w:rsid w:val="00BF50C9"/>
    <w:rsid w:val="00BF5469"/>
    <w:rsid w:val="00BF5B23"/>
    <w:rsid w:val="00BF5DED"/>
    <w:rsid w:val="00BF64CB"/>
    <w:rsid w:val="00BF6718"/>
    <w:rsid w:val="00BF74FB"/>
    <w:rsid w:val="00C022BA"/>
    <w:rsid w:val="00C02A88"/>
    <w:rsid w:val="00C0357C"/>
    <w:rsid w:val="00C03945"/>
    <w:rsid w:val="00C04D2A"/>
    <w:rsid w:val="00C04FD1"/>
    <w:rsid w:val="00C05725"/>
    <w:rsid w:val="00C05921"/>
    <w:rsid w:val="00C05983"/>
    <w:rsid w:val="00C07E6B"/>
    <w:rsid w:val="00C07F80"/>
    <w:rsid w:val="00C10101"/>
    <w:rsid w:val="00C10A55"/>
    <w:rsid w:val="00C10EA0"/>
    <w:rsid w:val="00C1113E"/>
    <w:rsid w:val="00C11CEC"/>
    <w:rsid w:val="00C12746"/>
    <w:rsid w:val="00C12CE4"/>
    <w:rsid w:val="00C12D31"/>
    <w:rsid w:val="00C131AE"/>
    <w:rsid w:val="00C134AA"/>
    <w:rsid w:val="00C1393E"/>
    <w:rsid w:val="00C13B89"/>
    <w:rsid w:val="00C13D6F"/>
    <w:rsid w:val="00C13ECA"/>
    <w:rsid w:val="00C14073"/>
    <w:rsid w:val="00C1413C"/>
    <w:rsid w:val="00C14BDE"/>
    <w:rsid w:val="00C153C3"/>
    <w:rsid w:val="00C16DF6"/>
    <w:rsid w:val="00C16F1F"/>
    <w:rsid w:val="00C17206"/>
    <w:rsid w:val="00C20388"/>
    <w:rsid w:val="00C20EE1"/>
    <w:rsid w:val="00C20FC7"/>
    <w:rsid w:val="00C2103F"/>
    <w:rsid w:val="00C21DD3"/>
    <w:rsid w:val="00C230A7"/>
    <w:rsid w:val="00C250C7"/>
    <w:rsid w:val="00C25909"/>
    <w:rsid w:val="00C25EB5"/>
    <w:rsid w:val="00C26788"/>
    <w:rsid w:val="00C268E3"/>
    <w:rsid w:val="00C26B07"/>
    <w:rsid w:val="00C2723B"/>
    <w:rsid w:val="00C27379"/>
    <w:rsid w:val="00C273A6"/>
    <w:rsid w:val="00C27FD0"/>
    <w:rsid w:val="00C30735"/>
    <w:rsid w:val="00C30E17"/>
    <w:rsid w:val="00C31558"/>
    <w:rsid w:val="00C322AE"/>
    <w:rsid w:val="00C32950"/>
    <w:rsid w:val="00C32EF3"/>
    <w:rsid w:val="00C33149"/>
    <w:rsid w:val="00C342D7"/>
    <w:rsid w:val="00C3457B"/>
    <w:rsid w:val="00C34BD1"/>
    <w:rsid w:val="00C35928"/>
    <w:rsid w:val="00C35DA2"/>
    <w:rsid w:val="00C36451"/>
    <w:rsid w:val="00C36829"/>
    <w:rsid w:val="00C37225"/>
    <w:rsid w:val="00C37F65"/>
    <w:rsid w:val="00C400C5"/>
    <w:rsid w:val="00C40FF0"/>
    <w:rsid w:val="00C413CF"/>
    <w:rsid w:val="00C41B0A"/>
    <w:rsid w:val="00C422A7"/>
    <w:rsid w:val="00C4235C"/>
    <w:rsid w:val="00C424F1"/>
    <w:rsid w:val="00C4293E"/>
    <w:rsid w:val="00C42B9C"/>
    <w:rsid w:val="00C436C2"/>
    <w:rsid w:val="00C43F74"/>
    <w:rsid w:val="00C44698"/>
    <w:rsid w:val="00C456B0"/>
    <w:rsid w:val="00C45BC5"/>
    <w:rsid w:val="00C45C53"/>
    <w:rsid w:val="00C46E76"/>
    <w:rsid w:val="00C47875"/>
    <w:rsid w:val="00C50686"/>
    <w:rsid w:val="00C508F7"/>
    <w:rsid w:val="00C51448"/>
    <w:rsid w:val="00C5147C"/>
    <w:rsid w:val="00C51531"/>
    <w:rsid w:val="00C51BE9"/>
    <w:rsid w:val="00C51FBA"/>
    <w:rsid w:val="00C52C20"/>
    <w:rsid w:val="00C53C0F"/>
    <w:rsid w:val="00C54190"/>
    <w:rsid w:val="00C54E22"/>
    <w:rsid w:val="00C55C8B"/>
    <w:rsid w:val="00C55FDD"/>
    <w:rsid w:val="00C56638"/>
    <w:rsid w:val="00C56988"/>
    <w:rsid w:val="00C601D4"/>
    <w:rsid w:val="00C60607"/>
    <w:rsid w:val="00C6089D"/>
    <w:rsid w:val="00C60ECF"/>
    <w:rsid w:val="00C60F35"/>
    <w:rsid w:val="00C6197E"/>
    <w:rsid w:val="00C61FD2"/>
    <w:rsid w:val="00C62103"/>
    <w:rsid w:val="00C6222F"/>
    <w:rsid w:val="00C62AAB"/>
    <w:rsid w:val="00C62C0F"/>
    <w:rsid w:val="00C633B2"/>
    <w:rsid w:val="00C63CD3"/>
    <w:rsid w:val="00C64DA6"/>
    <w:rsid w:val="00C64F8B"/>
    <w:rsid w:val="00C653AD"/>
    <w:rsid w:val="00C654B5"/>
    <w:rsid w:val="00C66335"/>
    <w:rsid w:val="00C664F4"/>
    <w:rsid w:val="00C6662D"/>
    <w:rsid w:val="00C668E3"/>
    <w:rsid w:val="00C66AE6"/>
    <w:rsid w:val="00C702EB"/>
    <w:rsid w:val="00C7096B"/>
    <w:rsid w:val="00C70A47"/>
    <w:rsid w:val="00C70D08"/>
    <w:rsid w:val="00C71722"/>
    <w:rsid w:val="00C71AE0"/>
    <w:rsid w:val="00C720C7"/>
    <w:rsid w:val="00C723E8"/>
    <w:rsid w:val="00C72CF6"/>
    <w:rsid w:val="00C72F5C"/>
    <w:rsid w:val="00C738FF"/>
    <w:rsid w:val="00C74247"/>
    <w:rsid w:val="00C74BB7"/>
    <w:rsid w:val="00C75394"/>
    <w:rsid w:val="00C760E1"/>
    <w:rsid w:val="00C76319"/>
    <w:rsid w:val="00C76412"/>
    <w:rsid w:val="00C76709"/>
    <w:rsid w:val="00C76E59"/>
    <w:rsid w:val="00C776EA"/>
    <w:rsid w:val="00C80792"/>
    <w:rsid w:val="00C80B68"/>
    <w:rsid w:val="00C80DCA"/>
    <w:rsid w:val="00C81718"/>
    <w:rsid w:val="00C81C42"/>
    <w:rsid w:val="00C82065"/>
    <w:rsid w:val="00C84C05"/>
    <w:rsid w:val="00C85180"/>
    <w:rsid w:val="00C854E8"/>
    <w:rsid w:val="00C855D8"/>
    <w:rsid w:val="00C858F5"/>
    <w:rsid w:val="00C85B40"/>
    <w:rsid w:val="00C86134"/>
    <w:rsid w:val="00C872B0"/>
    <w:rsid w:val="00C8741A"/>
    <w:rsid w:val="00C90327"/>
    <w:rsid w:val="00C90A03"/>
    <w:rsid w:val="00C91096"/>
    <w:rsid w:val="00C91526"/>
    <w:rsid w:val="00C91D2A"/>
    <w:rsid w:val="00C91F5F"/>
    <w:rsid w:val="00C925F4"/>
    <w:rsid w:val="00C92A92"/>
    <w:rsid w:val="00C92D3A"/>
    <w:rsid w:val="00C93B42"/>
    <w:rsid w:val="00C9404E"/>
    <w:rsid w:val="00C941BA"/>
    <w:rsid w:val="00C9496D"/>
    <w:rsid w:val="00C9535A"/>
    <w:rsid w:val="00C95715"/>
    <w:rsid w:val="00C975E4"/>
    <w:rsid w:val="00C9797F"/>
    <w:rsid w:val="00CA10AF"/>
    <w:rsid w:val="00CA1946"/>
    <w:rsid w:val="00CA1BC1"/>
    <w:rsid w:val="00CA1FB8"/>
    <w:rsid w:val="00CA3438"/>
    <w:rsid w:val="00CA3FC8"/>
    <w:rsid w:val="00CA459A"/>
    <w:rsid w:val="00CA490D"/>
    <w:rsid w:val="00CA4F5F"/>
    <w:rsid w:val="00CA5D63"/>
    <w:rsid w:val="00CA622B"/>
    <w:rsid w:val="00CA69EC"/>
    <w:rsid w:val="00CA6D65"/>
    <w:rsid w:val="00CA7BB3"/>
    <w:rsid w:val="00CB08A9"/>
    <w:rsid w:val="00CB0A86"/>
    <w:rsid w:val="00CB0BD0"/>
    <w:rsid w:val="00CB0F1F"/>
    <w:rsid w:val="00CB13C6"/>
    <w:rsid w:val="00CB150D"/>
    <w:rsid w:val="00CB1B53"/>
    <w:rsid w:val="00CB3132"/>
    <w:rsid w:val="00CB36E5"/>
    <w:rsid w:val="00CB3D76"/>
    <w:rsid w:val="00CB3F0B"/>
    <w:rsid w:val="00CB4CB2"/>
    <w:rsid w:val="00CB5CCD"/>
    <w:rsid w:val="00CB628B"/>
    <w:rsid w:val="00CB6680"/>
    <w:rsid w:val="00CB6B75"/>
    <w:rsid w:val="00CB6C7A"/>
    <w:rsid w:val="00CB6E0E"/>
    <w:rsid w:val="00CB7A7F"/>
    <w:rsid w:val="00CB7E7B"/>
    <w:rsid w:val="00CC04B2"/>
    <w:rsid w:val="00CC05BB"/>
    <w:rsid w:val="00CC1074"/>
    <w:rsid w:val="00CC11E9"/>
    <w:rsid w:val="00CC19E0"/>
    <w:rsid w:val="00CC201D"/>
    <w:rsid w:val="00CC2755"/>
    <w:rsid w:val="00CC2F66"/>
    <w:rsid w:val="00CC317E"/>
    <w:rsid w:val="00CC3E2A"/>
    <w:rsid w:val="00CC408A"/>
    <w:rsid w:val="00CC4740"/>
    <w:rsid w:val="00CC48CA"/>
    <w:rsid w:val="00CC55F0"/>
    <w:rsid w:val="00CC5EA3"/>
    <w:rsid w:val="00CC694E"/>
    <w:rsid w:val="00CC77B1"/>
    <w:rsid w:val="00CC7941"/>
    <w:rsid w:val="00CC79B8"/>
    <w:rsid w:val="00CD0762"/>
    <w:rsid w:val="00CD0ABF"/>
    <w:rsid w:val="00CD0D86"/>
    <w:rsid w:val="00CD177D"/>
    <w:rsid w:val="00CD20FC"/>
    <w:rsid w:val="00CD2490"/>
    <w:rsid w:val="00CD2530"/>
    <w:rsid w:val="00CD2FCD"/>
    <w:rsid w:val="00CD39F7"/>
    <w:rsid w:val="00CD526C"/>
    <w:rsid w:val="00CD53D1"/>
    <w:rsid w:val="00CD6611"/>
    <w:rsid w:val="00CD76BB"/>
    <w:rsid w:val="00CD77AB"/>
    <w:rsid w:val="00CD7AFB"/>
    <w:rsid w:val="00CE164F"/>
    <w:rsid w:val="00CE1C61"/>
    <w:rsid w:val="00CE1EE4"/>
    <w:rsid w:val="00CE34A7"/>
    <w:rsid w:val="00CE36E5"/>
    <w:rsid w:val="00CE3FDC"/>
    <w:rsid w:val="00CE4808"/>
    <w:rsid w:val="00CE5534"/>
    <w:rsid w:val="00CE5811"/>
    <w:rsid w:val="00CE58FC"/>
    <w:rsid w:val="00CE5AF2"/>
    <w:rsid w:val="00CE6338"/>
    <w:rsid w:val="00CE703C"/>
    <w:rsid w:val="00CE70A0"/>
    <w:rsid w:val="00CE7BBC"/>
    <w:rsid w:val="00CF0B3C"/>
    <w:rsid w:val="00CF0E4F"/>
    <w:rsid w:val="00CF28A2"/>
    <w:rsid w:val="00CF2AF5"/>
    <w:rsid w:val="00CF2B38"/>
    <w:rsid w:val="00CF2CFE"/>
    <w:rsid w:val="00CF2D5F"/>
    <w:rsid w:val="00CF2F88"/>
    <w:rsid w:val="00CF3025"/>
    <w:rsid w:val="00CF3674"/>
    <w:rsid w:val="00CF3A1F"/>
    <w:rsid w:val="00CF45F0"/>
    <w:rsid w:val="00CF4D77"/>
    <w:rsid w:val="00CF4F15"/>
    <w:rsid w:val="00CF52E1"/>
    <w:rsid w:val="00CF542A"/>
    <w:rsid w:val="00CF54A9"/>
    <w:rsid w:val="00CF65DB"/>
    <w:rsid w:val="00CF719C"/>
    <w:rsid w:val="00CF73D4"/>
    <w:rsid w:val="00CF741A"/>
    <w:rsid w:val="00CF79D9"/>
    <w:rsid w:val="00CF7E4E"/>
    <w:rsid w:val="00D0063A"/>
    <w:rsid w:val="00D00766"/>
    <w:rsid w:val="00D00AC9"/>
    <w:rsid w:val="00D010B3"/>
    <w:rsid w:val="00D01A12"/>
    <w:rsid w:val="00D02E78"/>
    <w:rsid w:val="00D03776"/>
    <w:rsid w:val="00D03BD3"/>
    <w:rsid w:val="00D03E06"/>
    <w:rsid w:val="00D03F07"/>
    <w:rsid w:val="00D05314"/>
    <w:rsid w:val="00D05685"/>
    <w:rsid w:val="00D05F9E"/>
    <w:rsid w:val="00D06C5E"/>
    <w:rsid w:val="00D0709B"/>
    <w:rsid w:val="00D070EB"/>
    <w:rsid w:val="00D0763E"/>
    <w:rsid w:val="00D078FE"/>
    <w:rsid w:val="00D10CB8"/>
    <w:rsid w:val="00D12A44"/>
    <w:rsid w:val="00D12BCE"/>
    <w:rsid w:val="00D135A1"/>
    <w:rsid w:val="00D13B5A"/>
    <w:rsid w:val="00D13C51"/>
    <w:rsid w:val="00D14269"/>
    <w:rsid w:val="00D14936"/>
    <w:rsid w:val="00D169DE"/>
    <w:rsid w:val="00D16BEC"/>
    <w:rsid w:val="00D17CA0"/>
    <w:rsid w:val="00D2026D"/>
    <w:rsid w:val="00D20C71"/>
    <w:rsid w:val="00D20D06"/>
    <w:rsid w:val="00D20E5F"/>
    <w:rsid w:val="00D21173"/>
    <w:rsid w:val="00D2156C"/>
    <w:rsid w:val="00D2166C"/>
    <w:rsid w:val="00D21CD7"/>
    <w:rsid w:val="00D21D4C"/>
    <w:rsid w:val="00D22DE9"/>
    <w:rsid w:val="00D23102"/>
    <w:rsid w:val="00D231A2"/>
    <w:rsid w:val="00D23901"/>
    <w:rsid w:val="00D241FA"/>
    <w:rsid w:val="00D2535B"/>
    <w:rsid w:val="00D2573A"/>
    <w:rsid w:val="00D25901"/>
    <w:rsid w:val="00D2598E"/>
    <w:rsid w:val="00D261E7"/>
    <w:rsid w:val="00D26E15"/>
    <w:rsid w:val="00D273B0"/>
    <w:rsid w:val="00D2752F"/>
    <w:rsid w:val="00D27B22"/>
    <w:rsid w:val="00D305DE"/>
    <w:rsid w:val="00D306E1"/>
    <w:rsid w:val="00D30F4A"/>
    <w:rsid w:val="00D31521"/>
    <w:rsid w:val="00D3240C"/>
    <w:rsid w:val="00D33630"/>
    <w:rsid w:val="00D34030"/>
    <w:rsid w:val="00D341DD"/>
    <w:rsid w:val="00D349F2"/>
    <w:rsid w:val="00D350F6"/>
    <w:rsid w:val="00D35725"/>
    <w:rsid w:val="00D35B1C"/>
    <w:rsid w:val="00D35D22"/>
    <w:rsid w:val="00D37078"/>
    <w:rsid w:val="00D370B9"/>
    <w:rsid w:val="00D37549"/>
    <w:rsid w:val="00D377C7"/>
    <w:rsid w:val="00D37B01"/>
    <w:rsid w:val="00D4080F"/>
    <w:rsid w:val="00D409F7"/>
    <w:rsid w:val="00D40CA1"/>
    <w:rsid w:val="00D40CAB"/>
    <w:rsid w:val="00D41CB3"/>
    <w:rsid w:val="00D4227D"/>
    <w:rsid w:val="00D42730"/>
    <w:rsid w:val="00D42B1C"/>
    <w:rsid w:val="00D42C23"/>
    <w:rsid w:val="00D4342E"/>
    <w:rsid w:val="00D43D33"/>
    <w:rsid w:val="00D443B7"/>
    <w:rsid w:val="00D44B96"/>
    <w:rsid w:val="00D4501D"/>
    <w:rsid w:val="00D45E09"/>
    <w:rsid w:val="00D46E86"/>
    <w:rsid w:val="00D4742C"/>
    <w:rsid w:val="00D4749C"/>
    <w:rsid w:val="00D5074F"/>
    <w:rsid w:val="00D5113A"/>
    <w:rsid w:val="00D51A14"/>
    <w:rsid w:val="00D52AA2"/>
    <w:rsid w:val="00D5328A"/>
    <w:rsid w:val="00D551F6"/>
    <w:rsid w:val="00D554AA"/>
    <w:rsid w:val="00D56441"/>
    <w:rsid w:val="00D56DAF"/>
    <w:rsid w:val="00D56EB8"/>
    <w:rsid w:val="00D57B0E"/>
    <w:rsid w:val="00D57F11"/>
    <w:rsid w:val="00D60A61"/>
    <w:rsid w:val="00D60CFC"/>
    <w:rsid w:val="00D613C6"/>
    <w:rsid w:val="00D62528"/>
    <w:rsid w:val="00D62751"/>
    <w:rsid w:val="00D63485"/>
    <w:rsid w:val="00D634D5"/>
    <w:rsid w:val="00D63606"/>
    <w:rsid w:val="00D64281"/>
    <w:rsid w:val="00D648B3"/>
    <w:rsid w:val="00D65430"/>
    <w:rsid w:val="00D65907"/>
    <w:rsid w:val="00D66957"/>
    <w:rsid w:val="00D678F3"/>
    <w:rsid w:val="00D700C9"/>
    <w:rsid w:val="00D71ED5"/>
    <w:rsid w:val="00D72911"/>
    <w:rsid w:val="00D731F8"/>
    <w:rsid w:val="00D73431"/>
    <w:rsid w:val="00D74420"/>
    <w:rsid w:val="00D74907"/>
    <w:rsid w:val="00D751E5"/>
    <w:rsid w:val="00D762E9"/>
    <w:rsid w:val="00D76762"/>
    <w:rsid w:val="00D76804"/>
    <w:rsid w:val="00D768E0"/>
    <w:rsid w:val="00D76B16"/>
    <w:rsid w:val="00D802EE"/>
    <w:rsid w:val="00D8070D"/>
    <w:rsid w:val="00D80C6E"/>
    <w:rsid w:val="00D81809"/>
    <w:rsid w:val="00D8247F"/>
    <w:rsid w:val="00D831C7"/>
    <w:rsid w:val="00D84293"/>
    <w:rsid w:val="00D8446B"/>
    <w:rsid w:val="00D854C9"/>
    <w:rsid w:val="00D86490"/>
    <w:rsid w:val="00D874AA"/>
    <w:rsid w:val="00D909E5"/>
    <w:rsid w:val="00D90F8E"/>
    <w:rsid w:val="00D9196C"/>
    <w:rsid w:val="00D91AF4"/>
    <w:rsid w:val="00D921F6"/>
    <w:rsid w:val="00D92349"/>
    <w:rsid w:val="00D923E6"/>
    <w:rsid w:val="00D92511"/>
    <w:rsid w:val="00D92B1A"/>
    <w:rsid w:val="00D92BE5"/>
    <w:rsid w:val="00D92F80"/>
    <w:rsid w:val="00D93469"/>
    <w:rsid w:val="00D935B8"/>
    <w:rsid w:val="00D93A78"/>
    <w:rsid w:val="00D93E30"/>
    <w:rsid w:val="00D941CC"/>
    <w:rsid w:val="00D9449B"/>
    <w:rsid w:val="00D94ED2"/>
    <w:rsid w:val="00D957C4"/>
    <w:rsid w:val="00D958BA"/>
    <w:rsid w:val="00D95E9A"/>
    <w:rsid w:val="00D95EDF"/>
    <w:rsid w:val="00D96D76"/>
    <w:rsid w:val="00D96EDE"/>
    <w:rsid w:val="00D97AF8"/>
    <w:rsid w:val="00D97B34"/>
    <w:rsid w:val="00DA01CD"/>
    <w:rsid w:val="00DA04BF"/>
    <w:rsid w:val="00DA1A20"/>
    <w:rsid w:val="00DA301C"/>
    <w:rsid w:val="00DA3A0B"/>
    <w:rsid w:val="00DA3E68"/>
    <w:rsid w:val="00DA4C5A"/>
    <w:rsid w:val="00DA5406"/>
    <w:rsid w:val="00DA5763"/>
    <w:rsid w:val="00DA584D"/>
    <w:rsid w:val="00DA5DC1"/>
    <w:rsid w:val="00DA61AB"/>
    <w:rsid w:val="00DA61F3"/>
    <w:rsid w:val="00DA67CC"/>
    <w:rsid w:val="00DA7A71"/>
    <w:rsid w:val="00DB03C4"/>
    <w:rsid w:val="00DB09DF"/>
    <w:rsid w:val="00DB0EE7"/>
    <w:rsid w:val="00DB1347"/>
    <w:rsid w:val="00DB1C35"/>
    <w:rsid w:val="00DB2C1C"/>
    <w:rsid w:val="00DB3220"/>
    <w:rsid w:val="00DB3388"/>
    <w:rsid w:val="00DB523C"/>
    <w:rsid w:val="00DB6D6F"/>
    <w:rsid w:val="00DB729B"/>
    <w:rsid w:val="00DC0AC4"/>
    <w:rsid w:val="00DC2371"/>
    <w:rsid w:val="00DC3203"/>
    <w:rsid w:val="00DC33A2"/>
    <w:rsid w:val="00DC3A8E"/>
    <w:rsid w:val="00DC40DC"/>
    <w:rsid w:val="00DC41DB"/>
    <w:rsid w:val="00DC420D"/>
    <w:rsid w:val="00DC436C"/>
    <w:rsid w:val="00DC46DE"/>
    <w:rsid w:val="00DC5066"/>
    <w:rsid w:val="00DC561D"/>
    <w:rsid w:val="00DC5AA9"/>
    <w:rsid w:val="00DC61BE"/>
    <w:rsid w:val="00DC657D"/>
    <w:rsid w:val="00DC72D0"/>
    <w:rsid w:val="00DC7685"/>
    <w:rsid w:val="00DD05AC"/>
    <w:rsid w:val="00DD0E03"/>
    <w:rsid w:val="00DD19B3"/>
    <w:rsid w:val="00DD36D6"/>
    <w:rsid w:val="00DD3797"/>
    <w:rsid w:val="00DD391E"/>
    <w:rsid w:val="00DD4C02"/>
    <w:rsid w:val="00DD6940"/>
    <w:rsid w:val="00DD6D7D"/>
    <w:rsid w:val="00DD7A03"/>
    <w:rsid w:val="00DD7D30"/>
    <w:rsid w:val="00DE0153"/>
    <w:rsid w:val="00DE02A9"/>
    <w:rsid w:val="00DE0BDC"/>
    <w:rsid w:val="00DE2328"/>
    <w:rsid w:val="00DE38E2"/>
    <w:rsid w:val="00DE4E15"/>
    <w:rsid w:val="00DE5C58"/>
    <w:rsid w:val="00DE5F31"/>
    <w:rsid w:val="00DE618B"/>
    <w:rsid w:val="00DE6C63"/>
    <w:rsid w:val="00DE6FB7"/>
    <w:rsid w:val="00DE6FF1"/>
    <w:rsid w:val="00DE73F6"/>
    <w:rsid w:val="00DF0214"/>
    <w:rsid w:val="00DF0CAA"/>
    <w:rsid w:val="00DF17F5"/>
    <w:rsid w:val="00DF18ED"/>
    <w:rsid w:val="00DF2083"/>
    <w:rsid w:val="00DF2191"/>
    <w:rsid w:val="00DF273A"/>
    <w:rsid w:val="00DF2F75"/>
    <w:rsid w:val="00DF33E4"/>
    <w:rsid w:val="00DF377D"/>
    <w:rsid w:val="00DF3A2D"/>
    <w:rsid w:val="00DF4B23"/>
    <w:rsid w:val="00DF50A1"/>
    <w:rsid w:val="00DF55A5"/>
    <w:rsid w:val="00DF607E"/>
    <w:rsid w:val="00DF6181"/>
    <w:rsid w:val="00DF62C5"/>
    <w:rsid w:val="00DF62D1"/>
    <w:rsid w:val="00DF7E11"/>
    <w:rsid w:val="00E00118"/>
    <w:rsid w:val="00E00516"/>
    <w:rsid w:val="00E015A1"/>
    <w:rsid w:val="00E01BD3"/>
    <w:rsid w:val="00E020DF"/>
    <w:rsid w:val="00E02EF4"/>
    <w:rsid w:val="00E030C7"/>
    <w:rsid w:val="00E03A33"/>
    <w:rsid w:val="00E0438C"/>
    <w:rsid w:val="00E047C3"/>
    <w:rsid w:val="00E04B49"/>
    <w:rsid w:val="00E04DD2"/>
    <w:rsid w:val="00E0581E"/>
    <w:rsid w:val="00E06288"/>
    <w:rsid w:val="00E0652E"/>
    <w:rsid w:val="00E06B13"/>
    <w:rsid w:val="00E07567"/>
    <w:rsid w:val="00E077CA"/>
    <w:rsid w:val="00E1003D"/>
    <w:rsid w:val="00E10E0B"/>
    <w:rsid w:val="00E112F2"/>
    <w:rsid w:val="00E11730"/>
    <w:rsid w:val="00E11D97"/>
    <w:rsid w:val="00E12142"/>
    <w:rsid w:val="00E127A1"/>
    <w:rsid w:val="00E13070"/>
    <w:rsid w:val="00E135A6"/>
    <w:rsid w:val="00E1391F"/>
    <w:rsid w:val="00E1437F"/>
    <w:rsid w:val="00E157B5"/>
    <w:rsid w:val="00E1682B"/>
    <w:rsid w:val="00E172BB"/>
    <w:rsid w:val="00E17C4F"/>
    <w:rsid w:val="00E17D04"/>
    <w:rsid w:val="00E20806"/>
    <w:rsid w:val="00E20AC7"/>
    <w:rsid w:val="00E20DD7"/>
    <w:rsid w:val="00E21A73"/>
    <w:rsid w:val="00E21DDE"/>
    <w:rsid w:val="00E22317"/>
    <w:rsid w:val="00E22C46"/>
    <w:rsid w:val="00E238EB"/>
    <w:rsid w:val="00E240AA"/>
    <w:rsid w:val="00E25748"/>
    <w:rsid w:val="00E2574C"/>
    <w:rsid w:val="00E25BEA"/>
    <w:rsid w:val="00E25E7C"/>
    <w:rsid w:val="00E2620F"/>
    <w:rsid w:val="00E26492"/>
    <w:rsid w:val="00E26FC1"/>
    <w:rsid w:val="00E27172"/>
    <w:rsid w:val="00E271B5"/>
    <w:rsid w:val="00E2795F"/>
    <w:rsid w:val="00E27A5B"/>
    <w:rsid w:val="00E3010E"/>
    <w:rsid w:val="00E307F5"/>
    <w:rsid w:val="00E308EC"/>
    <w:rsid w:val="00E3129F"/>
    <w:rsid w:val="00E315C7"/>
    <w:rsid w:val="00E31BB0"/>
    <w:rsid w:val="00E31E7B"/>
    <w:rsid w:val="00E31FAE"/>
    <w:rsid w:val="00E32119"/>
    <w:rsid w:val="00E321A6"/>
    <w:rsid w:val="00E32CDB"/>
    <w:rsid w:val="00E342EF"/>
    <w:rsid w:val="00E349C6"/>
    <w:rsid w:val="00E353AB"/>
    <w:rsid w:val="00E35459"/>
    <w:rsid w:val="00E35A2C"/>
    <w:rsid w:val="00E35A77"/>
    <w:rsid w:val="00E35F79"/>
    <w:rsid w:val="00E366E7"/>
    <w:rsid w:val="00E36D56"/>
    <w:rsid w:val="00E36EB9"/>
    <w:rsid w:val="00E36F71"/>
    <w:rsid w:val="00E37732"/>
    <w:rsid w:val="00E37B54"/>
    <w:rsid w:val="00E405AB"/>
    <w:rsid w:val="00E4110A"/>
    <w:rsid w:val="00E418A2"/>
    <w:rsid w:val="00E41B73"/>
    <w:rsid w:val="00E41C5A"/>
    <w:rsid w:val="00E427C3"/>
    <w:rsid w:val="00E4302E"/>
    <w:rsid w:val="00E434B7"/>
    <w:rsid w:val="00E43AE8"/>
    <w:rsid w:val="00E43EC2"/>
    <w:rsid w:val="00E43FB7"/>
    <w:rsid w:val="00E442A2"/>
    <w:rsid w:val="00E448B3"/>
    <w:rsid w:val="00E463E7"/>
    <w:rsid w:val="00E4698C"/>
    <w:rsid w:val="00E47468"/>
    <w:rsid w:val="00E47DB3"/>
    <w:rsid w:val="00E5235F"/>
    <w:rsid w:val="00E5251C"/>
    <w:rsid w:val="00E52859"/>
    <w:rsid w:val="00E52E40"/>
    <w:rsid w:val="00E52F7F"/>
    <w:rsid w:val="00E537DD"/>
    <w:rsid w:val="00E54C88"/>
    <w:rsid w:val="00E54D38"/>
    <w:rsid w:val="00E552BE"/>
    <w:rsid w:val="00E5564E"/>
    <w:rsid w:val="00E5578C"/>
    <w:rsid w:val="00E5588B"/>
    <w:rsid w:val="00E558D2"/>
    <w:rsid w:val="00E55B69"/>
    <w:rsid w:val="00E57476"/>
    <w:rsid w:val="00E57DFD"/>
    <w:rsid w:val="00E6042F"/>
    <w:rsid w:val="00E61339"/>
    <w:rsid w:val="00E61A2F"/>
    <w:rsid w:val="00E6218F"/>
    <w:rsid w:val="00E62D92"/>
    <w:rsid w:val="00E634D4"/>
    <w:rsid w:val="00E63946"/>
    <w:rsid w:val="00E639B6"/>
    <w:rsid w:val="00E63B7D"/>
    <w:rsid w:val="00E63BFB"/>
    <w:rsid w:val="00E63DA5"/>
    <w:rsid w:val="00E64086"/>
    <w:rsid w:val="00E6411D"/>
    <w:rsid w:val="00E643E2"/>
    <w:rsid w:val="00E64CB2"/>
    <w:rsid w:val="00E65010"/>
    <w:rsid w:val="00E656AE"/>
    <w:rsid w:val="00E6582D"/>
    <w:rsid w:val="00E67060"/>
    <w:rsid w:val="00E675E4"/>
    <w:rsid w:val="00E6789D"/>
    <w:rsid w:val="00E679E7"/>
    <w:rsid w:val="00E67AA8"/>
    <w:rsid w:val="00E70A36"/>
    <w:rsid w:val="00E72348"/>
    <w:rsid w:val="00E72E04"/>
    <w:rsid w:val="00E730BF"/>
    <w:rsid w:val="00E73538"/>
    <w:rsid w:val="00E7356E"/>
    <w:rsid w:val="00E737FC"/>
    <w:rsid w:val="00E7489B"/>
    <w:rsid w:val="00E74C55"/>
    <w:rsid w:val="00E74CD4"/>
    <w:rsid w:val="00E7517A"/>
    <w:rsid w:val="00E75182"/>
    <w:rsid w:val="00E75634"/>
    <w:rsid w:val="00E77EE7"/>
    <w:rsid w:val="00E81006"/>
    <w:rsid w:val="00E81085"/>
    <w:rsid w:val="00E8110C"/>
    <w:rsid w:val="00E81385"/>
    <w:rsid w:val="00E823B0"/>
    <w:rsid w:val="00E82457"/>
    <w:rsid w:val="00E82AFF"/>
    <w:rsid w:val="00E83C26"/>
    <w:rsid w:val="00E83CDD"/>
    <w:rsid w:val="00E83D89"/>
    <w:rsid w:val="00E840FA"/>
    <w:rsid w:val="00E84104"/>
    <w:rsid w:val="00E84548"/>
    <w:rsid w:val="00E85404"/>
    <w:rsid w:val="00E85B88"/>
    <w:rsid w:val="00E86A4B"/>
    <w:rsid w:val="00E86F33"/>
    <w:rsid w:val="00E87481"/>
    <w:rsid w:val="00E8768A"/>
    <w:rsid w:val="00E87D6E"/>
    <w:rsid w:val="00E90A9E"/>
    <w:rsid w:val="00E91670"/>
    <w:rsid w:val="00E91C67"/>
    <w:rsid w:val="00E91E19"/>
    <w:rsid w:val="00E9268F"/>
    <w:rsid w:val="00E9283F"/>
    <w:rsid w:val="00E93ECF"/>
    <w:rsid w:val="00E944D6"/>
    <w:rsid w:val="00E94CA5"/>
    <w:rsid w:val="00E95E8A"/>
    <w:rsid w:val="00E9686C"/>
    <w:rsid w:val="00E96AC6"/>
    <w:rsid w:val="00E97147"/>
    <w:rsid w:val="00EA0B35"/>
    <w:rsid w:val="00EA2EFB"/>
    <w:rsid w:val="00EA32AF"/>
    <w:rsid w:val="00EA359B"/>
    <w:rsid w:val="00EA37E3"/>
    <w:rsid w:val="00EA39F8"/>
    <w:rsid w:val="00EA4069"/>
    <w:rsid w:val="00EA40E3"/>
    <w:rsid w:val="00EA41E8"/>
    <w:rsid w:val="00EA4752"/>
    <w:rsid w:val="00EA47D6"/>
    <w:rsid w:val="00EA4A5A"/>
    <w:rsid w:val="00EA562E"/>
    <w:rsid w:val="00EA563E"/>
    <w:rsid w:val="00EA5739"/>
    <w:rsid w:val="00EA58DC"/>
    <w:rsid w:val="00EA5D20"/>
    <w:rsid w:val="00EA60DE"/>
    <w:rsid w:val="00EA666E"/>
    <w:rsid w:val="00EA7D16"/>
    <w:rsid w:val="00EA7E5B"/>
    <w:rsid w:val="00EB03EA"/>
    <w:rsid w:val="00EB0549"/>
    <w:rsid w:val="00EB09DE"/>
    <w:rsid w:val="00EB11AA"/>
    <w:rsid w:val="00EB13B1"/>
    <w:rsid w:val="00EB152D"/>
    <w:rsid w:val="00EB1604"/>
    <w:rsid w:val="00EB162D"/>
    <w:rsid w:val="00EB1918"/>
    <w:rsid w:val="00EB1AFC"/>
    <w:rsid w:val="00EB1CBF"/>
    <w:rsid w:val="00EB2290"/>
    <w:rsid w:val="00EB3BCD"/>
    <w:rsid w:val="00EB40D8"/>
    <w:rsid w:val="00EB41B4"/>
    <w:rsid w:val="00EB4202"/>
    <w:rsid w:val="00EB4DB1"/>
    <w:rsid w:val="00EB5710"/>
    <w:rsid w:val="00EB583A"/>
    <w:rsid w:val="00EB65B0"/>
    <w:rsid w:val="00EB6ED5"/>
    <w:rsid w:val="00EB78F0"/>
    <w:rsid w:val="00EC1DD2"/>
    <w:rsid w:val="00EC2B81"/>
    <w:rsid w:val="00EC386A"/>
    <w:rsid w:val="00EC3999"/>
    <w:rsid w:val="00EC40D9"/>
    <w:rsid w:val="00EC4AFE"/>
    <w:rsid w:val="00EC53F0"/>
    <w:rsid w:val="00EC54F4"/>
    <w:rsid w:val="00EC57A1"/>
    <w:rsid w:val="00EC6F36"/>
    <w:rsid w:val="00EC784A"/>
    <w:rsid w:val="00EC7F13"/>
    <w:rsid w:val="00ED03CF"/>
    <w:rsid w:val="00ED0734"/>
    <w:rsid w:val="00ED15A5"/>
    <w:rsid w:val="00ED1A50"/>
    <w:rsid w:val="00ED20E5"/>
    <w:rsid w:val="00ED2943"/>
    <w:rsid w:val="00ED3B5B"/>
    <w:rsid w:val="00ED3C3C"/>
    <w:rsid w:val="00ED3F6F"/>
    <w:rsid w:val="00ED64A7"/>
    <w:rsid w:val="00ED673F"/>
    <w:rsid w:val="00ED6BC3"/>
    <w:rsid w:val="00ED6EE1"/>
    <w:rsid w:val="00ED71E1"/>
    <w:rsid w:val="00ED7409"/>
    <w:rsid w:val="00ED7C94"/>
    <w:rsid w:val="00EE10BE"/>
    <w:rsid w:val="00EE1120"/>
    <w:rsid w:val="00EE204F"/>
    <w:rsid w:val="00EE3325"/>
    <w:rsid w:val="00EE5620"/>
    <w:rsid w:val="00EE6240"/>
    <w:rsid w:val="00EE668A"/>
    <w:rsid w:val="00EE6DBC"/>
    <w:rsid w:val="00EE759A"/>
    <w:rsid w:val="00EE78BD"/>
    <w:rsid w:val="00EE79C1"/>
    <w:rsid w:val="00EE7B76"/>
    <w:rsid w:val="00EE7BD9"/>
    <w:rsid w:val="00EE7C85"/>
    <w:rsid w:val="00EF0A5C"/>
    <w:rsid w:val="00EF3561"/>
    <w:rsid w:val="00EF3EDE"/>
    <w:rsid w:val="00EF4FC7"/>
    <w:rsid w:val="00EF5064"/>
    <w:rsid w:val="00EF5430"/>
    <w:rsid w:val="00EF6403"/>
    <w:rsid w:val="00EF6DEC"/>
    <w:rsid w:val="00EF78C1"/>
    <w:rsid w:val="00EF78E8"/>
    <w:rsid w:val="00EF79DA"/>
    <w:rsid w:val="00EF7FC2"/>
    <w:rsid w:val="00F00665"/>
    <w:rsid w:val="00F00E3C"/>
    <w:rsid w:val="00F010DB"/>
    <w:rsid w:val="00F020CD"/>
    <w:rsid w:val="00F027F4"/>
    <w:rsid w:val="00F028D5"/>
    <w:rsid w:val="00F02E35"/>
    <w:rsid w:val="00F02E99"/>
    <w:rsid w:val="00F038FA"/>
    <w:rsid w:val="00F0587B"/>
    <w:rsid w:val="00F05C9F"/>
    <w:rsid w:val="00F060F2"/>
    <w:rsid w:val="00F0648C"/>
    <w:rsid w:val="00F06F63"/>
    <w:rsid w:val="00F0722D"/>
    <w:rsid w:val="00F074BD"/>
    <w:rsid w:val="00F07CFF"/>
    <w:rsid w:val="00F07D36"/>
    <w:rsid w:val="00F10CE3"/>
    <w:rsid w:val="00F10EB2"/>
    <w:rsid w:val="00F11F91"/>
    <w:rsid w:val="00F124D6"/>
    <w:rsid w:val="00F12A41"/>
    <w:rsid w:val="00F12EF5"/>
    <w:rsid w:val="00F147B5"/>
    <w:rsid w:val="00F14E0C"/>
    <w:rsid w:val="00F157C2"/>
    <w:rsid w:val="00F164BB"/>
    <w:rsid w:val="00F166E4"/>
    <w:rsid w:val="00F17C52"/>
    <w:rsid w:val="00F17F76"/>
    <w:rsid w:val="00F21359"/>
    <w:rsid w:val="00F2156A"/>
    <w:rsid w:val="00F216A0"/>
    <w:rsid w:val="00F216FF"/>
    <w:rsid w:val="00F21C07"/>
    <w:rsid w:val="00F22369"/>
    <w:rsid w:val="00F228AC"/>
    <w:rsid w:val="00F25D22"/>
    <w:rsid w:val="00F26DF1"/>
    <w:rsid w:val="00F2731B"/>
    <w:rsid w:val="00F273C5"/>
    <w:rsid w:val="00F274B8"/>
    <w:rsid w:val="00F27675"/>
    <w:rsid w:val="00F278E3"/>
    <w:rsid w:val="00F302B1"/>
    <w:rsid w:val="00F3113A"/>
    <w:rsid w:val="00F31143"/>
    <w:rsid w:val="00F31229"/>
    <w:rsid w:val="00F31278"/>
    <w:rsid w:val="00F3135C"/>
    <w:rsid w:val="00F320DC"/>
    <w:rsid w:val="00F325F0"/>
    <w:rsid w:val="00F335AD"/>
    <w:rsid w:val="00F33689"/>
    <w:rsid w:val="00F34DD5"/>
    <w:rsid w:val="00F35712"/>
    <w:rsid w:val="00F35A5F"/>
    <w:rsid w:val="00F35BB3"/>
    <w:rsid w:val="00F35D6A"/>
    <w:rsid w:val="00F36D86"/>
    <w:rsid w:val="00F36E64"/>
    <w:rsid w:val="00F37079"/>
    <w:rsid w:val="00F37564"/>
    <w:rsid w:val="00F3763A"/>
    <w:rsid w:val="00F37A20"/>
    <w:rsid w:val="00F40980"/>
    <w:rsid w:val="00F40E41"/>
    <w:rsid w:val="00F40E5B"/>
    <w:rsid w:val="00F40FA5"/>
    <w:rsid w:val="00F411FB"/>
    <w:rsid w:val="00F4190D"/>
    <w:rsid w:val="00F42D08"/>
    <w:rsid w:val="00F42F37"/>
    <w:rsid w:val="00F436AC"/>
    <w:rsid w:val="00F437AF"/>
    <w:rsid w:val="00F43C86"/>
    <w:rsid w:val="00F44A06"/>
    <w:rsid w:val="00F44A64"/>
    <w:rsid w:val="00F47EEB"/>
    <w:rsid w:val="00F47FD8"/>
    <w:rsid w:val="00F5024D"/>
    <w:rsid w:val="00F504F7"/>
    <w:rsid w:val="00F518DA"/>
    <w:rsid w:val="00F52CBC"/>
    <w:rsid w:val="00F52EFF"/>
    <w:rsid w:val="00F5392D"/>
    <w:rsid w:val="00F53B4B"/>
    <w:rsid w:val="00F54D7E"/>
    <w:rsid w:val="00F56A49"/>
    <w:rsid w:val="00F56BEF"/>
    <w:rsid w:val="00F56EFA"/>
    <w:rsid w:val="00F57135"/>
    <w:rsid w:val="00F57155"/>
    <w:rsid w:val="00F5752C"/>
    <w:rsid w:val="00F57F13"/>
    <w:rsid w:val="00F6012B"/>
    <w:rsid w:val="00F60C1D"/>
    <w:rsid w:val="00F60F39"/>
    <w:rsid w:val="00F60FE8"/>
    <w:rsid w:val="00F614AD"/>
    <w:rsid w:val="00F61846"/>
    <w:rsid w:val="00F61F77"/>
    <w:rsid w:val="00F62001"/>
    <w:rsid w:val="00F62E92"/>
    <w:rsid w:val="00F63618"/>
    <w:rsid w:val="00F64342"/>
    <w:rsid w:val="00F645C0"/>
    <w:rsid w:val="00F6475E"/>
    <w:rsid w:val="00F652B6"/>
    <w:rsid w:val="00F65F47"/>
    <w:rsid w:val="00F66C51"/>
    <w:rsid w:val="00F67353"/>
    <w:rsid w:val="00F67994"/>
    <w:rsid w:val="00F70150"/>
    <w:rsid w:val="00F7047A"/>
    <w:rsid w:val="00F7080B"/>
    <w:rsid w:val="00F708EE"/>
    <w:rsid w:val="00F70BA1"/>
    <w:rsid w:val="00F70BFF"/>
    <w:rsid w:val="00F71579"/>
    <w:rsid w:val="00F721C7"/>
    <w:rsid w:val="00F732DE"/>
    <w:rsid w:val="00F733A3"/>
    <w:rsid w:val="00F73586"/>
    <w:rsid w:val="00F73B0A"/>
    <w:rsid w:val="00F73D4B"/>
    <w:rsid w:val="00F7419C"/>
    <w:rsid w:val="00F7572A"/>
    <w:rsid w:val="00F76100"/>
    <w:rsid w:val="00F76148"/>
    <w:rsid w:val="00F76CC8"/>
    <w:rsid w:val="00F77372"/>
    <w:rsid w:val="00F779C8"/>
    <w:rsid w:val="00F8089C"/>
    <w:rsid w:val="00F816BD"/>
    <w:rsid w:val="00F8275E"/>
    <w:rsid w:val="00F8298C"/>
    <w:rsid w:val="00F82B34"/>
    <w:rsid w:val="00F8303F"/>
    <w:rsid w:val="00F83198"/>
    <w:rsid w:val="00F836DF"/>
    <w:rsid w:val="00F83BF3"/>
    <w:rsid w:val="00F845AC"/>
    <w:rsid w:val="00F84BBB"/>
    <w:rsid w:val="00F87F5C"/>
    <w:rsid w:val="00F90561"/>
    <w:rsid w:val="00F90931"/>
    <w:rsid w:val="00F90B72"/>
    <w:rsid w:val="00F90ED4"/>
    <w:rsid w:val="00F912B7"/>
    <w:rsid w:val="00F91531"/>
    <w:rsid w:val="00F92533"/>
    <w:rsid w:val="00F9272C"/>
    <w:rsid w:val="00F92F91"/>
    <w:rsid w:val="00F9485F"/>
    <w:rsid w:val="00F94A08"/>
    <w:rsid w:val="00F9558F"/>
    <w:rsid w:val="00F970DE"/>
    <w:rsid w:val="00F97773"/>
    <w:rsid w:val="00F9777B"/>
    <w:rsid w:val="00FA153D"/>
    <w:rsid w:val="00FA159C"/>
    <w:rsid w:val="00FA292D"/>
    <w:rsid w:val="00FA2CAD"/>
    <w:rsid w:val="00FA326F"/>
    <w:rsid w:val="00FA39B0"/>
    <w:rsid w:val="00FA520A"/>
    <w:rsid w:val="00FA736A"/>
    <w:rsid w:val="00FA7771"/>
    <w:rsid w:val="00FB00D2"/>
    <w:rsid w:val="00FB00EC"/>
    <w:rsid w:val="00FB07E3"/>
    <w:rsid w:val="00FB18CD"/>
    <w:rsid w:val="00FB20F8"/>
    <w:rsid w:val="00FB23FB"/>
    <w:rsid w:val="00FB2501"/>
    <w:rsid w:val="00FB2BDD"/>
    <w:rsid w:val="00FB2D9D"/>
    <w:rsid w:val="00FB31EF"/>
    <w:rsid w:val="00FB387B"/>
    <w:rsid w:val="00FB3ED5"/>
    <w:rsid w:val="00FB62C7"/>
    <w:rsid w:val="00FB6524"/>
    <w:rsid w:val="00FB7A9F"/>
    <w:rsid w:val="00FC0333"/>
    <w:rsid w:val="00FC04AD"/>
    <w:rsid w:val="00FC1582"/>
    <w:rsid w:val="00FC19D1"/>
    <w:rsid w:val="00FC1D67"/>
    <w:rsid w:val="00FC2E07"/>
    <w:rsid w:val="00FC310F"/>
    <w:rsid w:val="00FC3FC2"/>
    <w:rsid w:val="00FC3FFB"/>
    <w:rsid w:val="00FC42ED"/>
    <w:rsid w:val="00FC4B9B"/>
    <w:rsid w:val="00FC5565"/>
    <w:rsid w:val="00FC57C2"/>
    <w:rsid w:val="00FC59EE"/>
    <w:rsid w:val="00FC5FC4"/>
    <w:rsid w:val="00FC61CF"/>
    <w:rsid w:val="00FC672F"/>
    <w:rsid w:val="00FC6D0C"/>
    <w:rsid w:val="00FC6E82"/>
    <w:rsid w:val="00FD02D0"/>
    <w:rsid w:val="00FD0889"/>
    <w:rsid w:val="00FD091E"/>
    <w:rsid w:val="00FD0CE7"/>
    <w:rsid w:val="00FD0D1C"/>
    <w:rsid w:val="00FD3741"/>
    <w:rsid w:val="00FD3E3C"/>
    <w:rsid w:val="00FD41B5"/>
    <w:rsid w:val="00FD4B1D"/>
    <w:rsid w:val="00FD50E1"/>
    <w:rsid w:val="00FD57A5"/>
    <w:rsid w:val="00FD6371"/>
    <w:rsid w:val="00FD6908"/>
    <w:rsid w:val="00FD6B0C"/>
    <w:rsid w:val="00FD76AD"/>
    <w:rsid w:val="00FE1A4B"/>
    <w:rsid w:val="00FE1D7E"/>
    <w:rsid w:val="00FE2707"/>
    <w:rsid w:val="00FE33A7"/>
    <w:rsid w:val="00FE45E4"/>
    <w:rsid w:val="00FE4854"/>
    <w:rsid w:val="00FE5D1F"/>
    <w:rsid w:val="00FE6958"/>
    <w:rsid w:val="00FE6BE9"/>
    <w:rsid w:val="00FE6DA3"/>
    <w:rsid w:val="00FE7F70"/>
    <w:rsid w:val="00FE7F78"/>
    <w:rsid w:val="00FF0017"/>
    <w:rsid w:val="00FF15FE"/>
    <w:rsid w:val="00FF19C6"/>
    <w:rsid w:val="00FF1E6C"/>
    <w:rsid w:val="00FF2922"/>
    <w:rsid w:val="00FF3010"/>
    <w:rsid w:val="00FF30E6"/>
    <w:rsid w:val="00FF34F5"/>
    <w:rsid w:val="00FF3974"/>
    <w:rsid w:val="00FF3A9E"/>
    <w:rsid w:val="00FF3CB6"/>
    <w:rsid w:val="00FF43EC"/>
    <w:rsid w:val="00FF44BD"/>
    <w:rsid w:val="00FF4B45"/>
    <w:rsid w:val="00FF5568"/>
    <w:rsid w:val="00FF56F5"/>
    <w:rsid w:val="00FF581B"/>
    <w:rsid w:val="00FF753B"/>
    <w:rsid w:val="00FF7E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434F"/>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rPr>
  </w:style>
  <w:style w:type="paragraph" w:styleId="Nagwek7">
    <w:name w:val="heading 7"/>
    <w:basedOn w:val="Normalny"/>
    <w:next w:val="Normalny"/>
    <w:link w:val="Nagwek7Znak"/>
    <w:qFormat/>
    <w:rsid w:val="0053075D"/>
    <w:pPr>
      <w:keepNext/>
      <w:autoSpaceDE w:val="0"/>
      <w:autoSpaceDN w:val="0"/>
      <w:adjustRightInd w:val="0"/>
      <w:spacing w:line="360" w:lineRule="auto"/>
      <w:outlineLvl w:val="6"/>
    </w:pPr>
    <w:rPr>
      <w:b/>
      <w:bCs/>
      <w:sz w:val="24"/>
      <w:szCs w:val="24"/>
    </w:rPr>
  </w:style>
  <w:style w:type="paragraph" w:styleId="Nagwek9">
    <w:name w:val="heading 9"/>
    <w:basedOn w:val="Normalny"/>
    <w:next w:val="Normalny"/>
    <w:link w:val="Nagwek9Znak"/>
    <w:qFormat/>
    <w:rsid w:val="0053075D"/>
    <w:pPr>
      <w:keepNext/>
      <w:spacing w:line="360" w:lineRule="auto"/>
      <w:jc w:val="both"/>
      <w:outlineLvl w:val="8"/>
    </w:pPr>
    <w:rPr>
      <w:b/>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sid w:val="009F4EEA"/>
    <w:rPr>
      <w:rFonts w:ascii="Courier New" w:hAnsi="Courier New"/>
      <w:sz w:val="24"/>
    </w:rPr>
  </w:style>
  <w:style w:type="paragraph" w:styleId="Legenda">
    <w:name w:val="caption"/>
    <w:basedOn w:val="Normalny"/>
    <w:next w:val="Normalny"/>
    <w:qFormat/>
    <w:rsid w:val="009F4EEA"/>
    <w:rPr>
      <w:rFonts w:ascii="Courier New" w:hAnsi="Courier New"/>
      <w:b/>
      <w:sz w:val="24"/>
    </w:rPr>
  </w:style>
  <w:style w:type="paragraph" w:styleId="Tekstpodstawowywcity">
    <w:name w:val="Body Text Indent"/>
    <w:basedOn w:val="Normalny"/>
    <w:semiHidden/>
    <w:rsid w:val="009F4EEA"/>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cs="Arial"/>
      <w:vanish/>
      <w:sz w:val="16"/>
      <w:szCs w:val="16"/>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rPr>
  </w:style>
  <w:style w:type="character" w:customStyle="1" w:styleId="ZagicieoddouformularzaZnak">
    <w:name w:val="Zagięcie od dołu formularza Znak"/>
    <w:link w:val="Zagicieoddouformularza"/>
    <w:uiPriority w:val="99"/>
    <w:rsid w:val="006D6815"/>
    <w:rPr>
      <w:rFonts w:ascii="Arial" w:hAnsi="Arial" w:cs="Arial"/>
      <w:vanish/>
      <w:sz w:val="16"/>
      <w:szCs w:val="16"/>
    </w:rPr>
  </w:style>
  <w:style w:type="table" w:styleId="Tabela-Siatka">
    <w:name w:val="Table Grid"/>
    <w:basedOn w:val="Standardowy"/>
    <w:uiPriority w:val="59"/>
    <w:rsid w:val="003605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uiPriority w:val="99"/>
    <w:semiHidden/>
    <w:rsid w:val="003F1790"/>
    <w:rPr>
      <w:rFonts w:ascii="Courier New" w:hAnsi="Courier New" w:cs="Courier New"/>
    </w:rPr>
  </w:style>
  <w:style w:type="paragraph" w:customStyle="1" w:styleId="pkt">
    <w:name w:val="pkt"/>
    <w:basedOn w:val="Normalny"/>
    <w:uiPriority w:val="99"/>
    <w:rsid w:val="002C5A73"/>
    <w:pPr>
      <w:spacing w:before="60" w:after="60"/>
      <w:ind w:left="851" w:hanging="295"/>
      <w:jc w:val="both"/>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eastAsia="Times New Roman" w:hAnsi="Calibri" w:cs="Times New Roman"/>
      <w:b/>
      <w:bCs/>
      <w:sz w:val="28"/>
      <w:szCs w:val="28"/>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eastAsia="Times New Roman" w:hAnsi="Cambria" w:cs="Times New Roman"/>
      <w:b/>
      <w:bCs/>
      <w:i/>
      <w:iCs/>
      <w:sz w:val="28"/>
      <w:szCs w:val="28"/>
    </w:rPr>
  </w:style>
  <w:style w:type="character" w:customStyle="1" w:styleId="Nagwek3Znak">
    <w:name w:val="Nagłówek 3 Znak"/>
    <w:link w:val="Nagwek3"/>
    <w:rsid w:val="00F90B72"/>
    <w:rPr>
      <w:rFonts w:ascii="Cambria" w:eastAsia="Times New Roman" w:hAnsi="Cambria" w:cs="Times New Roman"/>
      <w:b/>
      <w:bCs/>
      <w:sz w:val="26"/>
      <w:szCs w:val="26"/>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semiHidden/>
    <w:rsid w:val="00DB729B"/>
    <w:rPr>
      <w:sz w:val="16"/>
      <w:szCs w:val="16"/>
    </w:rPr>
  </w:style>
  <w:style w:type="paragraph" w:styleId="Tekstkomentarza">
    <w:name w:val="annotation text"/>
    <w:basedOn w:val="Normalny"/>
    <w:link w:val="TekstkomentarzaZnak"/>
    <w:semiHidden/>
    <w:rsid w:val="00DB729B"/>
  </w:style>
  <w:style w:type="character" w:customStyle="1" w:styleId="TekstkomentarzaZnak">
    <w:name w:val="Tekst komentarza Znak"/>
    <w:basedOn w:val="Domylnaczcionkaakapitu"/>
    <w:link w:val="Tekstkomentarza"/>
    <w:semiHidden/>
    <w:rsid w:val="00DB729B"/>
  </w:style>
  <w:style w:type="paragraph" w:styleId="Tekstdymka">
    <w:name w:val="Balloon Text"/>
    <w:basedOn w:val="Normalny"/>
    <w:link w:val="TekstdymkaZnak"/>
    <w:uiPriority w:val="99"/>
    <w:semiHidden/>
    <w:unhideWhenUsed/>
    <w:rsid w:val="00DB729B"/>
    <w:rPr>
      <w:rFonts w:ascii="Tahoma" w:hAnsi="Tahoma"/>
      <w:sz w:val="16"/>
      <w:szCs w:val="16"/>
    </w:rPr>
  </w:style>
  <w:style w:type="character" w:customStyle="1" w:styleId="TekstdymkaZnak">
    <w:name w:val="Tekst dymka Znak"/>
    <w:link w:val="Tekstdymka"/>
    <w:uiPriority w:val="99"/>
    <w:semiHidden/>
    <w:rsid w:val="00DB729B"/>
    <w:rPr>
      <w:rFonts w:ascii="Tahoma" w:hAnsi="Tahoma" w:cs="Tahoma"/>
      <w:sz w:val="16"/>
      <w:szCs w:val="16"/>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jc w:val="both"/>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spacing w:line="360" w:lineRule="auto"/>
      <w:jc w:val="center"/>
    </w:pPr>
    <w:rPr>
      <w:b/>
      <w:snapToGrid w:val="0"/>
      <w:sz w:val="24"/>
      <w:szCs w:val="24"/>
    </w:rPr>
  </w:style>
  <w:style w:type="character" w:customStyle="1" w:styleId="TytuZnak">
    <w:name w:val="Tytuł Znak"/>
    <w:link w:val="Tytu"/>
    <w:uiPriority w:val="99"/>
    <w:rsid w:val="00673375"/>
    <w:rPr>
      <w:b/>
      <w:snapToGrid w:val="0"/>
      <w:sz w:val="24"/>
      <w:szCs w:val="24"/>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rPr>
  </w:style>
  <w:style w:type="character" w:customStyle="1" w:styleId="ZwykytekstZnak">
    <w:name w:val="Zwykły tekst Znak"/>
    <w:link w:val="Zwykytekst"/>
    <w:semiHidden/>
    <w:rsid w:val="00574A87"/>
    <w:rPr>
      <w:sz w:val="24"/>
      <w:szCs w:val="24"/>
    </w:rPr>
  </w:style>
  <w:style w:type="character" w:customStyle="1" w:styleId="TekstpodstawowyZnak">
    <w:name w:val="Tekst podstawowy Znak"/>
    <w:link w:val="Tekstpodstawowy"/>
    <w:uiPriority w:val="99"/>
    <w:semiHidden/>
    <w:rsid w:val="00E35F79"/>
    <w:rPr>
      <w:rFonts w:ascii="Courier New" w:hAnsi="Courier New"/>
      <w:sz w:val="24"/>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uiPriority w:val="99"/>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jc w:val="both"/>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rPr>
  </w:style>
  <w:style w:type="character" w:customStyle="1" w:styleId="Nagwek9Znak">
    <w:name w:val="Nagłówek 9 Znak"/>
    <w:link w:val="Nagwek9"/>
    <w:rsid w:val="0053075D"/>
    <w:rPr>
      <w:b/>
      <w:bCs/>
      <w:sz w:val="24"/>
      <w:szCs w:val="22"/>
    </w:rPr>
  </w:style>
  <w:style w:type="paragraph" w:styleId="Tekstpodstawowywcity2">
    <w:name w:val="Body Text Indent 2"/>
    <w:basedOn w:val="Normalny"/>
    <w:link w:val="Tekstpodstawowywcity2Znak"/>
    <w:uiPriority w:val="99"/>
    <w:semiHidden/>
    <w:rsid w:val="0053075D"/>
    <w:pPr>
      <w:ind w:left="2160" w:hanging="360"/>
      <w:jc w:val="both"/>
    </w:pPr>
    <w:rPr>
      <w:sz w:val="24"/>
      <w:szCs w:val="24"/>
    </w:rPr>
  </w:style>
  <w:style w:type="character" w:customStyle="1" w:styleId="Tekstpodstawowywcity2Znak">
    <w:name w:val="Tekst podstawowy wcięty 2 Znak"/>
    <w:link w:val="Tekstpodstawowywcity2"/>
    <w:uiPriority w:val="99"/>
    <w:semiHidden/>
    <w:rsid w:val="0053075D"/>
    <w:rPr>
      <w:sz w:val="24"/>
      <w:szCs w:val="24"/>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3002B3"/>
    <w:pPr>
      <w:spacing w:line="360" w:lineRule="auto"/>
      <w:ind w:left="1020" w:hanging="510"/>
      <w:jc w:val="both"/>
    </w:pPr>
    <w:rPr>
      <w:rFonts w:ascii="Times" w:hAnsi="Times" w:cs="Arial"/>
      <w:bCs/>
      <w:sz w:val="24"/>
    </w:rPr>
  </w:style>
  <w:style w:type="paragraph" w:customStyle="1" w:styleId="ZLITPKTzmpktliter">
    <w:name w:val="Z_LIT/PKT – zm. pkt literą"/>
    <w:basedOn w:val="Normalny"/>
    <w:uiPriority w:val="47"/>
    <w:qFormat/>
    <w:rsid w:val="003002B3"/>
    <w:pPr>
      <w:spacing w:line="360" w:lineRule="auto"/>
      <w:ind w:left="1497" w:hanging="510"/>
      <w:jc w:val="both"/>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spacing w:line="360" w:lineRule="auto"/>
      <w:ind w:left="986" w:hanging="476"/>
      <w:jc w:val="both"/>
    </w:pPr>
    <w:rPr>
      <w:rFonts w:ascii="Times" w:hAnsi="Times" w:cs="Arial"/>
      <w:bCs/>
      <w:sz w:val="24"/>
    </w:rPr>
  </w:style>
  <w:style w:type="paragraph" w:customStyle="1" w:styleId="PKTpunkt">
    <w:name w:val="PKT – punkt"/>
    <w:uiPriority w:val="13"/>
    <w:qFormat/>
    <w:rsid w:val="00D751E5"/>
    <w:pPr>
      <w:spacing w:line="360" w:lineRule="auto"/>
      <w:ind w:left="510" w:hanging="510"/>
      <w:jc w:val="both"/>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character" w:customStyle="1" w:styleId="apple-converted-space">
    <w:name w:val="apple-converted-space"/>
    <w:basedOn w:val="Domylnaczcionkaakapitu"/>
    <w:rsid w:val="00E0581E"/>
  </w:style>
  <w:style w:type="paragraph" w:styleId="Tematkomentarza">
    <w:name w:val="annotation subject"/>
    <w:basedOn w:val="Tekstkomentarza"/>
    <w:next w:val="Tekstkomentarza"/>
    <w:link w:val="TematkomentarzaZnak"/>
    <w:uiPriority w:val="99"/>
    <w:semiHidden/>
    <w:unhideWhenUsed/>
    <w:rsid w:val="00425219"/>
    <w:rPr>
      <w:b/>
      <w:bCs/>
    </w:rPr>
  </w:style>
  <w:style w:type="character" w:customStyle="1" w:styleId="TematkomentarzaZnak">
    <w:name w:val="Temat komentarza Znak"/>
    <w:link w:val="Tematkomentarza"/>
    <w:uiPriority w:val="99"/>
    <w:semiHidden/>
    <w:rsid w:val="00425219"/>
    <w:rPr>
      <w:b/>
      <w:bCs/>
    </w:rPr>
  </w:style>
  <w:style w:type="paragraph" w:customStyle="1" w:styleId="Zwykytekst4">
    <w:name w:val="Zwykły tekst4"/>
    <w:basedOn w:val="Normalny"/>
    <w:rsid w:val="00800E8B"/>
    <w:rPr>
      <w:rFonts w:ascii="Courier New" w:hAnsi="Courier New"/>
      <w:kern w:val="1"/>
      <w:lang w:val="de-DE" w:eastAsia="ar-SA"/>
    </w:rPr>
  </w:style>
  <w:style w:type="character" w:customStyle="1" w:styleId="apple-tab-span">
    <w:name w:val="apple-tab-span"/>
    <w:basedOn w:val="Domylnaczcionkaakapitu"/>
    <w:rsid w:val="003F4434"/>
  </w:style>
  <w:style w:type="paragraph" w:customStyle="1" w:styleId="normalny0">
    <w:name w:val="normalny"/>
    <w:basedOn w:val="Normalny"/>
    <w:rsid w:val="003D3C47"/>
    <w:pPr>
      <w:spacing w:before="100" w:beforeAutospacing="1" w:after="100" w:afterAutospacing="1"/>
    </w:pPr>
    <w:rPr>
      <w:rFonts w:eastAsia="Calibri"/>
      <w:sz w:val="24"/>
      <w:szCs w:val="24"/>
    </w:rPr>
  </w:style>
  <w:style w:type="character" w:customStyle="1" w:styleId="tag-label">
    <w:name w:val="tag-label"/>
    <w:basedOn w:val="Domylnaczcionkaakapitu"/>
    <w:rsid w:val="00C9797F"/>
  </w:style>
  <w:style w:type="character" w:customStyle="1" w:styleId="banlabel">
    <w:name w:val="banlabel"/>
    <w:basedOn w:val="Domylnaczcionkaakapitu"/>
    <w:rsid w:val="00C9797F"/>
  </w:style>
  <w:style w:type="character" w:customStyle="1" w:styleId="modulsam08">
    <w:name w:val="modulsam08"/>
    <w:basedOn w:val="Domylnaczcionkaakapitu"/>
    <w:rsid w:val="00C9797F"/>
  </w:style>
  <w:style w:type="character" w:customStyle="1" w:styleId="st">
    <w:name w:val="st"/>
    <w:basedOn w:val="Domylnaczcionkaakapitu"/>
    <w:rsid w:val="003D1164"/>
  </w:style>
  <w:style w:type="character" w:customStyle="1" w:styleId="normalnychar">
    <w:name w:val="normalny__char"/>
    <w:basedOn w:val="Domylnaczcionkaakapitu"/>
    <w:rsid w:val="00DB03C4"/>
  </w:style>
  <w:style w:type="character" w:customStyle="1" w:styleId="FontStyle18">
    <w:name w:val="Font Style18"/>
    <w:rsid w:val="00AE595C"/>
    <w:rPr>
      <w:rFonts w:ascii="Arial Narrow" w:hAnsi="Arial Narrow" w:cs="Arial Narrow"/>
      <w:sz w:val="14"/>
      <w:szCs w:val="14"/>
    </w:rPr>
  </w:style>
  <w:style w:type="paragraph" w:styleId="Poprawka">
    <w:name w:val="Revision"/>
    <w:hidden/>
    <w:uiPriority w:val="99"/>
    <w:semiHidden/>
    <w:rsid w:val="00741FF3"/>
  </w:style>
</w:styles>
</file>

<file path=word/webSettings.xml><?xml version="1.0" encoding="utf-8"?>
<w:webSettings xmlns:r="http://schemas.openxmlformats.org/officeDocument/2006/relationships" xmlns:w="http://schemas.openxmlformats.org/wordprocessingml/2006/main">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38290767">
      <w:bodyDiv w:val="1"/>
      <w:marLeft w:val="0"/>
      <w:marRight w:val="0"/>
      <w:marTop w:val="0"/>
      <w:marBottom w:val="0"/>
      <w:divBdr>
        <w:top w:val="none" w:sz="0" w:space="0" w:color="auto"/>
        <w:left w:val="none" w:sz="0" w:space="0" w:color="auto"/>
        <w:bottom w:val="none" w:sz="0" w:space="0" w:color="auto"/>
        <w:right w:val="none" w:sz="0" w:space="0" w:color="auto"/>
      </w:divBdr>
    </w:div>
    <w:div w:id="247230535">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8427040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64475491">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07265282">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35276716">
      <w:bodyDiv w:val="1"/>
      <w:marLeft w:val="0"/>
      <w:marRight w:val="0"/>
      <w:marTop w:val="0"/>
      <w:marBottom w:val="0"/>
      <w:divBdr>
        <w:top w:val="none" w:sz="0" w:space="0" w:color="auto"/>
        <w:left w:val="none" w:sz="0" w:space="0" w:color="auto"/>
        <w:bottom w:val="none" w:sz="0" w:space="0" w:color="auto"/>
        <w:right w:val="none" w:sz="0" w:space="0" w:color="auto"/>
      </w:divBdr>
    </w:div>
    <w:div w:id="754328090">
      <w:bodyDiv w:val="1"/>
      <w:marLeft w:val="0"/>
      <w:marRight w:val="0"/>
      <w:marTop w:val="0"/>
      <w:marBottom w:val="0"/>
      <w:divBdr>
        <w:top w:val="none" w:sz="0" w:space="0" w:color="auto"/>
        <w:left w:val="none" w:sz="0" w:space="0" w:color="auto"/>
        <w:bottom w:val="none" w:sz="0" w:space="0" w:color="auto"/>
        <w:right w:val="none" w:sz="0" w:space="0" w:color="auto"/>
      </w:divBdr>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6476988">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4134">
      <w:bodyDiv w:val="1"/>
      <w:marLeft w:val="0"/>
      <w:marRight w:val="0"/>
      <w:marTop w:val="0"/>
      <w:marBottom w:val="0"/>
      <w:divBdr>
        <w:top w:val="none" w:sz="0" w:space="0" w:color="auto"/>
        <w:left w:val="none" w:sz="0" w:space="0" w:color="auto"/>
        <w:bottom w:val="none" w:sz="0" w:space="0" w:color="auto"/>
        <w:right w:val="none" w:sz="0" w:space="0" w:color="auto"/>
      </w:divBdr>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1963651">
      <w:bodyDiv w:val="1"/>
      <w:marLeft w:val="0"/>
      <w:marRight w:val="0"/>
      <w:marTop w:val="0"/>
      <w:marBottom w:val="0"/>
      <w:divBdr>
        <w:top w:val="none" w:sz="0" w:space="0" w:color="auto"/>
        <w:left w:val="none" w:sz="0" w:space="0" w:color="auto"/>
        <w:bottom w:val="none" w:sz="0" w:space="0" w:color="auto"/>
        <w:right w:val="none" w:sz="0" w:space="0" w:color="auto"/>
      </w:divBdr>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195773646">
      <w:bodyDiv w:val="1"/>
      <w:marLeft w:val="0"/>
      <w:marRight w:val="0"/>
      <w:marTop w:val="0"/>
      <w:marBottom w:val="0"/>
      <w:divBdr>
        <w:top w:val="none" w:sz="0" w:space="0" w:color="auto"/>
        <w:left w:val="none" w:sz="0" w:space="0" w:color="auto"/>
        <w:bottom w:val="none" w:sz="0" w:space="0" w:color="auto"/>
        <w:right w:val="none" w:sz="0" w:space="0" w:color="auto"/>
      </w:divBdr>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713">
      <w:bodyDiv w:val="1"/>
      <w:marLeft w:val="0"/>
      <w:marRight w:val="0"/>
      <w:marTop w:val="0"/>
      <w:marBottom w:val="0"/>
      <w:divBdr>
        <w:top w:val="none" w:sz="0" w:space="0" w:color="auto"/>
        <w:left w:val="none" w:sz="0" w:space="0" w:color="auto"/>
        <w:bottom w:val="none" w:sz="0" w:space="0" w:color="auto"/>
        <w:right w:val="none" w:sz="0" w:space="0" w:color="auto"/>
      </w:divBdr>
    </w:div>
    <w:div w:id="1292051607">
      <w:bodyDiv w:val="1"/>
      <w:marLeft w:val="0"/>
      <w:marRight w:val="0"/>
      <w:marTop w:val="0"/>
      <w:marBottom w:val="0"/>
      <w:divBdr>
        <w:top w:val="none" w:sz="0" w:space="0" w:color="auto"/>
        <w:left w:val="none" w:sz="0" w:space="0" w:color="auto"/>
        <w:bottom w:val="none" w:sz="0" w:space="0" w:color="auto"/>
        <w:right w:val="none" w:sz="0" w:space="0" w:color="auto"/>
      </w:divBdr>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11709624">
      <w:bodyDiv w:val="1"/>
      <w:marLeft w:val="0"/>
      <w:marRight w:val="0"/>
      <w:marTop w:val="0"/>
      <w:marBottom w:val="0"/>
      <w:divBdr>
        <w:top w:val="none" w:sz="0" w:space="0" w:color="auto"/>
        <w:left w:val="none" w:sz="0" w:space="0" w:color="auto"/>
        <w:bottom w:val="none" w:sz="0" w:space="0" w:color="auto"/>
        <w:right w:val="none" w:sz="0" w:space="0" w:color="auto"/>
      </w:divBdr>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6890977">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39927374">
      <w:bodyDiv w:val="1"/>
      <w:marLeft w:val="0"/>
      <w:marRight w:val="0"/>
      <w:marTop w:val="0"/>
      <w:marBottom w:val="0"/>
      <w:divBdr>
        <w:top w:val="none" w:sz="0" w:space="0" w:color="auto"/>
        <w:left w:val="none" w:sz="0" w:space="0" w:color="auto"/>
        <w:bottom w:val="none" w:sz="0" w:space="0" w:color="auto"/>
        <w:right w:val="none" w:sz="0" w:space="0" w:color="auto"/>
      </w:divBdr>
      <w:divsChild>
        <w:div w:id="6947653">
          <w:marLeft w:val="0"/>
          <w:marRight w:val="0"/>
          <w:marTop w:val="0"/>
          <w:marBottom w:val="0"/>
          <w:divBdr>
            <w:top w:val="none" w:sz="0" w:space="0" w:color="auto"/>
            <w:left w:val="none" w:sz="0" w:space="0" w:color="auto"/>
            <w:bottom w:val="none" w:sz="0" w:space="0" w:color="auto"/>
            <w:right w:val="none" w:sz="0" w:space="0" w:color="auto"/>
          </w:divBdr>
          <w:divsChild>
            <w:div w:id="2031443274">
              <w:marLeft w:val="0"/>
              <w:marRight w:val="0"/>
              <w:marTop w:val="0"/>
              <w:marBottom w:val="0"/>
              <w:divBdr>
                <w:top w:val="none" w:sz="0" w:space="0" w:color="auto"/>
                <w:left w:val="none" w:sz="0" w:space="0" w:color="auto"/>
                <w:bottom w:val="none" w:sz="0" w:space="0" w:color="auto"/>
                <w:right w:val="none" w:sz="0" w:space="0" w:color="auto"/>
              </w:divBdr>
              <w:divsChild>
                <w:div w:id="493375593">
                  <w:marLeft w:val="0"/>
                  <w:marRight w:val="0"/>
                  <w:marTop w:val="0"/>
                  <w:marBottom w:val="0"/>
                  <w:divBdr>
                    <w:top w:val="none" w:sz="0" w:space="0" w:color="auto"/>
                    <w:left w:val="none" w:sz="0" w:space="0" w:color="auto"/>
                    <w:bottom w:val="none" w:sz="0" w:space="0" w:color="auto"/>
                    <w:right w:val="none" w:sz="0" w:space="0" w:color="auto"/>
                  </w:divBdr>
                </w:div>
                <w:div w:id="756637038">
                  <w:marLeft w:val="0"/>
                  <w:marRight w:val="0"/>
                  <w:marTop w:val="0"/>
                  <w:marBottom w:val="0"/>
                  <w:divBdr>
                    <w:top w:val="none" w:sz="0" w:space="0" w:color="auto"/>
                    <w:left w:val="none" w:sz="0" w:space="0" w:color="auto"/>
                    <w:bottom w:val="none" w:sz="0" w:space="0" w:color="auto"/>
                    <w:right w:val="none" w:sz="0" w:space="0" w:color="auto"/>
                  </w:divBdr>
                </w:div>
                <w:div w:id="1007485572">
                  <w:marLeft w:val="0"/>
                  <w:marRight w:val="0"/>
                  <w:marTop w:val="0"/>
                  <w:marBottom w:val="0"/>
                  <w:divBdr>
                    <w:top w:val="none" w:sz="0" w:space="0" w:color="auto"/>
                    <w:left w:val="none" w:sz="0" w:space="0" w:color="auto"/>
                    <w:bottom w:val="none" w:sz="0" w:space="0" w:color="auto"/>
                    <w:right w:val="none" w:sz="0" w:space="0" w:color="auto"/>
                  </w:divBdr>
                </w:div>
                <w:div w:id="1302030428">
                  <w:marLeft w:val="0"/>
                  <w:marRight w:val="0"/>
                  <w:marTop w:val="0"/>
                  <w:marBottom w:val="0"/>
                  <w:divBdr>
                    <w:top w:val="none" w:sz="0" w:space="0" w:color="auto"/>
                    <w:left w:val="none" w:sz="0" w:space="0" w:color="auto"/>
                    <w:bottom w:val="none" w:sz="0" w:space="0" w:color="auto"/>
                    <w:right w:val="none" w:sz="0" w:space="0" w:color="auto"/>
                  </w:divBdr>
                </w:div>
                <w:div w:id="1776051761">
                  <w:marLeft w:val="0"/>
                  <w:marRight w:val="0"/>
                  <w:marTop w:val="0"/>
                  <w:marBottom w:val="0"/>
                  <w:divBdr>
                    <w:top w:val="none" w:sz="0" w:space="0" w:color="auto"/>
                    <w:left w:val="none" w:sz="0" w:space="0" w:color="auto"/>
                    <w:bottom w:val="none" w:sz="0" w:space="0" w:color="auto"/>
                    <w:right w:val="none" w:sz="0" w:space="0" w:color="auto"/>
                  </w:divBdr>
                </w:div>
                <w:div w:id="21060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89669">
          <w:marLeft w:val="0"/>
          <w:marRight w:val="0"/>
          <w:marTop w:val="0"/>
          <w:marBottom w:val="0"/>
          <w:divBdr>
            <w:top w:val="none" w:sz="0" w:space="0" w:color="auto"/>
            <w:left w:val="none" w:sz="0" w:space="0" w:color="auto"/>
            <w:bottom w:val="none" w:sz="0" w:space="0" w:color="auto"/>
            <w:right w:val="none" w:sz="0" w:space="0" w:color="auto"/>
          </w:divBdr>
          <w:divsChild>
            <w:div w:id="1278609031">
              <w:marLeft w:val="0"/>
              <w:marRight w:val="0"/>
              <w:marTop w:val="0"/>
              <w:marBottom w:val="0"/>
              <w:divBdr>
                <w:top w:val="none" w:sz="0" w:space="0" w:color="auto"/>
                <w:left w:val="none" w:sz="0" w:space="0" w:color="auto"/>
                <w:bottom w:val="none" w:sz="0" w:space="0" w:color="auto"/>
                <w:right w:val="none" w:sz="0" w:space="0" w:color="auto"/>
              </w:divBdr>
              <w:divsChild>
                <w:div w:id="1102452673">
                  <w:marLeft w:val="0"/>
                  <w:marRight w:val="0"/>
                  <w:marTop w:val="0"/>
                  <w:marBottom w:val="0"/>
                  <w:divBdr>
                    <w:top w:val="none" w:sz="0" w:space="0" w:color="auto"/>
                    <w:left w:val="none" w:sz="0" w:space="0" w:color="auto"/>
                    <w:bottom w:val="none" w:sz="0" w:space="0" w:color="auto"/>
                    <w:right w:val="none" w:sz="0" w:space="0" w:color="auto"/>
                  </w:divBdr>
                  <w:divsChild>
                    <w:div w:id="1890802152">
                      <w:marLeft w:val="0"/>
                      <w:marRight w:val="0"/>
                      <w:marTop w:val="0"/>
                      <w:marBottom w:val="0"/>
                      <w:divBdr>
                        <w:top w:val="none" w:sz="0" w:space="0" w:color="auto"/>
                        <w:left w:val="none" w:sz="0" w:space="0" w:color="auto"/>
                        <w:bottom w:val="none" w:sz="0" w:space="0" w:color="auto"/>
                        <w:right w:val="none" w:sz="0" w:space="0" w:color="auto"/>
                      </w:divBdr>
                      <w:divsChild>
                        <w:div w:id="1022242800">
                          <w:marLeft w:val="0"/>
                          <w:marRight w:val="0"/>
                          <w:marTop w:val="0"/>
                          <w:marBottom w:val="0"/>
                          <w:divBdr>
                            <w:top w:val="none" w:sz="0" w:space="0" w:color="auto"/>
                            <w:left w:val="none" w:sz="0" w:space="0" w:color="auto"/>
                            <w:bottom w:val="none" w:sz="0" w:space="0" w:color="auto"/>
                            <w:right w:val="none" w:sz="0" w:space="0" w:color="auto"/>
                          </w:divBdr>
                          <w:divsChild>
                            <w:div w:id="871039372">
                              <w:marLeft w:val="0"/>
                              <w:marRight w:val="0"/>
                              <w:marTop w:val="0"/>
                              <w:marBottom w:val="0"/>
                              <w:divBdr>
                                <w:top w:val="none" w:sz="0" w:space="0" w:color="auto"/>
                                <w:left w:val="none" w:sz="0" w:space="0" w:color="auto"/>
                                <w:bottom w:val="none" w:sz="0" w:space="0" w:color="auto"/>
                                <w:right w:val="none" w:sz="0" w:space="0" w:color="auto"/>
                              </w:divBdr>
                            </w:div>
                          </w:divsChild>
                        </w:div>
                        <w:div w:id="1530410043">
                          <w:marLeft w:val="0"/>
                          <w:marRight w:val="0"/>
                          <w:marTop w:val="0"/>
                          <w:marBottom w:val="0"/>
                          <w:divBdr>
                            <w:top w:val="none" w:sz="0" w:space="0" w:color="auto"/>
                            <w:left w:val="none" w:sz="0" w:space="0" w:color="auto"/>
                            <w:bottom w:val="none" w:sz="0" w:space="0" w:color="auto"/>
                            <w:right w:val="none" w:sz="0" w:space="0" w:color="auto"/>
                          </w:divBdr>
                          <w:divsChild>
                            <w:div w:id="409472517">
                              <w:marLeft w:val="0"/>
                              <w:marRight w:val="0"/>
                              <w:marTop w:val="0"/>
                              <w:marBottom w:val="0"/>
                              <w:divBdr>
                                <w:top w:val="none" w:sz="0" w:space="0" w:color="auto"/>
                                <w:left w:val="none" w:sz="0" w:space="0" w:color="auto"/>
                                <w:bottom w:val="none" w:sz="0" w:space="0" w:color="auto"/>
                                <w:right w:val="none" w:sz="0" w:space="0" w:color="auto"/>
                              </w:divBdr>
                              <w:divsChild>
                                <w:div w:id="6737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268544">
                          <w:marLeft w:val="0"/>
                          <w:marRight w:val="0"/>
                          <w:marTop w:val="0"/>
                          <w:marBottom w:val="0"/>
                          <w:divBdr>
                            <w:top w:val="none" w:sz="0" w:space="0" w:color="auto"/>
                            <w:left w:val="none" w:sz="0" w:space="0" w:color="auto"/>
                            <w:bottom w:val="none" w:sz="0" w:space="0" w:color="auto"/>
                            <w:right w:val="none" w:sz="0" w:space="0" w:color="auto"/>
                          </w:divBdr>
                          <w:divsChild>
                            <w:div w:id="145627938">
                              <w:marLeft w:val="0"/>
                              <w:marRight w:val="0"/>
                              <w:marTop w:val="0"/>
                              <w:marBottom w:val="0"/>
                              <w:divBdr>
                                <w:top w:val="none" w:sz="0" w:space="0" w:color="auto"/>
                                <w:left w:val="none" w:sz="0" w:space="0" w:color="auto"/>
                                <w:bottom w:val="none" w:sz="0" w:space="0" w:color="auto"/>
                                <w:right w:val="none" w:sz="0" w:space="0" w:color="auto"/>
                              </w:divBdr>
                              <w:divsChild>
                                <w:div w:id="2248900">
                                  <w:marLeft w:val="0"/>
                                  <w:marRight w:val="0"/>
                                  <w:marTop w:val="0"/>
                                  <w:marBottom w:val="0"/>
                                  <w:divBdr>
                                    <w:top w:val="none" w:sz="0" w:space="0" w:color="auto"/>
                                    <w:left w:val="none" w:sz="0" w:space="0" w:color="auto"/>
                                    <w:bottom w:val="none" w:sz="0" w:space="0" w:color="auto"/>
                                    <w:right w:val="none" w:sz="0" w:space="0" w:color="auto"/>
                                  </w:divBdr>
                                  <w:divsChild>
                                    <w:div w:id="17401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41719066">
      <w:bodyDiv w:val="1"/>
      <w:marLeft w:val="0"/>
      <w:marRight w:val="0"/>
      <w:marTop w:val="0"/>
      <w:marBottom w:val="0"/>
      <w:divBdr>
        <w:top w:val="none" w:sz="0" w:space="0" w:color="auto"/>
        <w:left w:val="none" w:sz="0" w:space="0" w:color="auto"/>
        <w:bottom w:val="none" w:sz="0" w:space="0" w:color="auto"/>
        <w:right w:val="none" w:sz="0" w:space="0" w:color="auto"/>
      </w:divBdr>
    </w:div>
    <w:div w:id="19544840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39371033">
      <w:bodyDiv w:val="1"/>
      <w:marLeft w:val="0"/>
      <w:marRight w:val="0"/>
      <w:marTop w:val="0"/>
      <w:marBottom w:val="0"/>
      <w:divBdr>
        <w:top w:val="none" w:sz="0" w:space="0" w:color="auto"/>
        <w:left w:val="none" w:sz="0" w:space="0" w:color="auto"/>
        <w:bottom w:val="none" w:sz="0" w:space="0" w:color="auto"/>
        <w:right w:val="none" w:sz="0" w:space="0" w:color="auto"/>
      </w:divBdr>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brebska@ibib.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74D3B-68A5-48EE-A4AE-5B1CBFD7E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2261</Words>
  <Characters>13568</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15798</CharactersWithSpaces>
  <SharedDoc>false</SharedDoc>
  <HLinks>
    <vt:vector size="12" baseType="variant">
      <vt:variant>
        <vt:i4>917614</vt:i4>
      </vt:variant>
      <vt:variant>
        <vt:i4>2</vt:i4>
      </vt:variant>
      <vt:variant>
        <vt:i4>0</vt:i4>
      </vt:variant>
      <vt:variant>
        <vt:i4>5</vt:i4>
      </vt:variant>
      <vt:variant>
        <vt:lpwstr>mailto:tobrebska@ibib.waw.pl</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Teresa Obrębska</cp:lastModifiedBy>
  <cp:revision>6</cp:revision>
  <cp:lastPrinted>2018-11-30T14:01:00Z</cp:lastPrinted>
  <dcterms:created xsi:type="dcterms:W3CDTF">2019-10-10T11:12:00Z</dcterms:created>
  <dcterms:modified xsi:type="dcterms:W3CDTF">2019-10-16T10:48:00Z</dcterms:modified>
</cp:coreProperties>
</file>