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>Załącznik  nr 1 do IWZ - Opis przedmiotu zamówienia</w:t>
      </w:r>
    </w:p>
    <w:p w:rsidR="00FA6F66" w:rsidRPr="00FA6F66" w:rsidRDefault="00FA6F66" w:rsidP="00EB69BE">
      <w:pPr>
        <w:jc w:val="center"/>
        <w:rPr>
          <w:b/>
          <w:bCs/>
          <w:sz w:val="28"/>
          <w:szCs w:val="28"/>
        </w:rPr>
      </w:pPr>
    </w:p>
    <w:p w:rsidR="00906B45" w:rsidRDefault="00C2340F" w:rsidP="00692B3B">
      <w:pPr>
        <w:pStyle w:val="Akapitzlist"/>
        <w:numPr>
          <w:ilvl w:val="0"/>
          <w:numId w:val="25"/>
        </w:numPr>
      </w:pPr>
      <w:r w:rsidRPr="00EB69BE">
        <w:t>Podstawowy zakres czynności serwisowych</w:t>
      </w:r>
      <w:r w:rsidR="00161F33"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DA1CBC" w:rsidP="00DA1CBC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prawidłowości działania urządzeń,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określenie dopuszczalności urządzeń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wskazanie zakresu niezbędnych czynności w celu dopuszczenia urządzenia/eń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instalacji, kontrola sprawności zaworów,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zdalna diagnostyka urządzeń, które to umożliwiają, za pomocą łącza internetowego,</w:t>
      </w:r>
    </w:p>
    <w:p w:rsidR="00906B45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906B45" w:rsidRDefault="00C2340F" w:rsidP="00DA1CBC">
      <w:pPr>
        <w:pStyle w:val="Akapitzlist"/>
        <w:numPr>
          <w:ilvl w:val="0"/>
          <w:numId w:val="25"/>
        </w:numPr>
        <w:ind w:hanging="294"/>
      </w:pPr>
      <w:r w:rsidRPr="00EB69BE">
        <w:t>Pełny zakres czynności serwisowych</w:t>
      </w:r>
      <w:r w:rsidR="00DA1CBC">
        <w:t xml:space="preserve"> </w:t>
      </w:r>
      <w:r w:rsidR="00161F33">
        <w:t>o</w:t>
      </w:r>
      <w:r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czyszczenie elementów aparatury i urządzeń,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oczyszczanie systemu chłodzenia i odprowadzania ciepła,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bezpieczeństwa mechanicznego i elektrycznego,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konserwacja ruchomych części mechanicznych,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ustawienie (regulacja, kalibracja) wymaganych przez producenta parametrów, legalizacja,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nieodpłatna aktualizacja oprogramowania, dokonywana zgodnie z zaleceniami producenta urządzenia,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lastRenderedPageBreak/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</w:t>
      </w:r>
      <w:r w:rsidR="00DA1CBC">
        <w:t xml:space="preserve"> r.</w:t>
      </w:r>
      <w:r w:rsidRPr="00EB69BE">
        <w:t xml:space="preserve"> Nr 107, poz. 679).</w:t>
      </w:r>
    </w:p>
    <w:p w:rsidR="00906B45" w:rsidRPr="00EB69BE" w:rsidRDefault="00906B45" w:rsidP="00EB69BE"/>
    <w:p w:rsidR="00906B45" w:rsidRDefault="00C2340F">
      <w:r>
        <w:t>Czynności serwisowe dotyczą obsługi serwisowej następujących urządzeń:</w:t>
      </w:r>
    </w:p>
    <w:p w:rsidR="00DA1CBC" w:rsidRDefault="00DA1CBC">
      <w:pPr>
        <w:pStyle w:val="Default"/>
        <w:tabs>
          <w:tab w:val="left" w:pos="851"/>
        </w:tabs>
        <w:spacing w:line="360" w:lineRule="auto"/>
        <w:rPr>
          <w:rFonts w:ascii="Arial" w:hAnsi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0" w:name="_GoBack"/>
      <w:bookmarkEnd w:id="0"/>
    </w:p>
    <w:p w:rsidR="00906B45" w:rsidRDefault="00C2340F">
      <w:pPr>
        <w:pStyle w:val="Default"/>
        <w:spacing w:line="360" w:lineRule="auto"/>
        <w:ind w:left="1134" w:hanging="28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715204" w:rsidRDefault="00715204" w:rsidP="00715204">
      <w:pPr>
        <w:ind w:firstLine="851"/>
      </w:pPr>
      <w:r>
        <w:rPr>
          <w:lang w:val="en-US"/>
        </w:rPr>
        <w:t xml:space="preserve">-    </w:t>
      </w:r>
      <w:r>
        <w:t>Cewka GEMS Posterior Array,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8-kanałowa 3T HD T/R,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Pr="00DA1CBC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DA1CBC" w:rsidRDefault="00DA1CBC" w:rsidP="00DA1CBC">
      <w:pPr>
        <w:pStyle w:val="Default"/>
        <w:tabs>
          <w:tab w:val="left" w:pos="851"/>
        </w:tabs>
        <w:spacing w:line="360" w:lineRule="auto"/>
        <w:ind w:left="851"/>
        <w:rPr>
          <w:rFonts w:ascii="Arial" w:eastAsia="Arial" w:hAnsi="Arial" w:cs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 zakres czynności serwisowych:</w:t>
      </w:r>
    </w:p>
    <w:p w:rsidR="00906B45" w:rsidRDefault="00C2340F">
      <w:pPr>
        <w:pStyle w:val="Default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Hiperpolaryzator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91" w:rsidRDefault="00B77791" w:rsidP="00906B45">
      <w:pPr>
        <w:spacing w:line="240" w:lineRule="auto"/>
      </w:pPr>
      <w:r>
        <w:separator/>
      </w:r>
    </w:p>
  </w:endnote>
  <w:endnote w:type="continuationSeparator" w:id="0">
    <w:p w:rsidR="00B77791" w:rsidRDefault="00B77791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D241F1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B777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91" w:rsidRDefault="00B77791" w:rsidP="00906B45">
      <w:pPr>
        <w:spacing w:line="240" w:lineRule="auto"/>
      </w:pPr>
      <w:r>
        <w:separator/>
      </w:r>
    </w:p>
  </w:footnote>
  <w:footnote w:type="continuationSeparator" w:id="0">
    <w:p w:rsidR="00B77791" w:rsidRDefault="00B77791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 ISTOTN</w:t>
          </w:r>
          <w:r w:rsidR="00F82E4D">
            <w:rPr>
              <w:rFonts w:cs="Arial"/>
              <w:i/>
              <w:sz w:val="16"/>
              <w:szCs w:val="16"/>
            </w:rPr>
            <w:t>E</w:t>
          </w:r>
          <w:r w:rsidRPr="00CA4CF7">
            <w:rPr>
              <w:rFonts w:cs="Arial"/>
              <w:i/>
              <w:sz w:val="16"/>
              <w:szCs w:val="16"/>
            </w:rPr>
            <w:t xml:space="preserve"> WARUNK</w:t>
          </w:r>
          <w:r w:rsidR="00F82E4D">
            <w:rPr>
              <w:rFonts w:cs="Arial"/>
              <w:i/>
              <w:sz w:val="16"/>
              <w:szCs w:val="16"/>
            </w:rPr>
            <w:t>I</w:t>
          </w:r>
          <w:r w:rsidRPr="00CA4CF7">
            <w:rPr>
              <w:rFonts w:cs="Arial"/>
              <w:i/>
              <w:sz w:val="16"/>
              <w:szCs w:val="16"/>
            </w:rPr>
            <w:t xml:space="preserve"> ZAMÓWIENIA</w:t>
          </w:r>
        </w:p>
        <w:p w:rsidR="0094454B" w:rsidRDefault="0094454B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</w:p>
        <w:p w:rsidR="00F82E4D" w:rsidRPr="00C25909" w:rsidRDefault="00CA4CF7" w:rsidP="00F82E4D">
          <w:pPr>
            <w:autoSpaceDE w:val="0"/>
            <w:autoSpaceDN w:val="0"/>
            <w:adjustRightInd w:val="0"/>
            <w:spacing w:line="276" w:lineRule="auto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usługi serwisowania urządzeń - rezonansu magnetycznego Discovery MR 750W 3.0T GEM wraz z oprzyrządowaniem oraz klatki Faradaya.  Oznaczenie sprawy: </w:t>
          </w:r>
          <w:r w:rsidR="00F82E4D">
            <w:rPr>
              <w:rFonts w:cs="Arial"/>
              <w:i/>
              <w:sz w:val="16"/>
              <w:szCs w:val="16"/>
            </w:rPr>
            <w:t>DT.OT/224/02/2020</w:t>
          </w: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IWZ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)"/>
      <w:lvlJc w:val="left"/>
      <w:pPr>
        <w:ind w:left="10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730AD094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6492A6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48FF34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E7D12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2A176C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6A392A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B0EC9E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C93F4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721194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B45"/>
    <w:rsid w:val="00003704"/>
    <w:rsid w:val="0004189F"/>
    <w:rsid w:val="0012535B"/>
    <w:rsid w:val="00144EC8"/>
    <w:rsid w:val="00161F33"/>
    <w:rsid w:val="00176B42"/>
    <w:rsid w:val="001960C9"/>
    <w:rsid w:val="00206506"/>
    <w:rsid w:val="002627FF"/>
    <w:rsid w:val="00310E06"/>
    <w:rsid w:val="00337D15"/>
    <w:rsid w:val="00361F17"/>
    <w:rsid w:val="00373F81"/>
    <w:rsid w:val="00413126"/>
    <w:rsid w:val="0045614F"/>
    <w:rsid w:val="00484334"/>
    <w:rsid w:val="00486D6A"/>
    <w:rsid w:val="00496932"/>
    <w:rsid w:val="005941FF"/>
    <w:rsid w:val="00641978"/>
    <w:rsid w:val="00643C17"/>
    <w:rsid w:val="00692B3B"/>
    <w:rsid w:val="006B39CC"/>
    <w:rsid w:val="00715204"/>
    <w:rsid w:val="00745DBD"/>
    <w:rsid w:val="00774F5E"/>
    <w:rsid w:val="008F78C7"/>
    <w:rsid w:val="00900BB3"/>
    <w:rsid w:val="00906B45"/>
    <w:rsid w:val="009350FA"/>
    <w:rsid w:val="0094454B"/>
    <w:rsid w:val="0096015A"/>
    <w:rsid w:val="00A532F0"/>
    <w:rsid w:val="00A67745"/>
    <w:rsid w:val="00AF2F25"/>
    <w:rsid w:val="00B457DB"/>
    <w:rsid w:val="00B77791"/>
    <w:rsid w:val="00C2340F"/>
    <w:rsid w:val="00C47813"/>
    <w:rsid w:val="00C50BF5"/>
    <w:rsid w:val="00C55D68"/>
    <w:rsid w:val="00CA4CF7"/>
    <w:rsid w:val="00D05242"/>
    <w:rsid w:val="00D241F1"/>
    <w:rsid w:val="00DA1CBC"/>
    <w:rsid w:val="00DF369B"/>
    <w:rsid w:val="00EB69BE"/>
    <w:rsid w:val="00EF27E3"/>
    <w:rsid w:val="00F82E4D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6</cp:revision>
  <cp:lastPrinted>2017-06-07T12:32:00Z</cp:lastPrinted>
  <dcterms:created xsi:type="dcterms:W3CDTF">2020-01-20T06:53:00Z</dcterms:created>
  <dcterms:modified xsi:type="dcterms:W3CDTF">2020-01-20T10:53:00Z</dcterms:modified>
</cp:coreProperties>
</file>